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87DDC" w14:textId="77777777" w:rsidR="00841582" w:rsidRPr="00507248" w:rsidRDefault="00841582" w:rsidP="00841582">
      <w:pPr>
        <w:tabs>
          <w:tab w:val="center" w:pos="4573"/>
        </w:tabs>
        <w:suppressAutoHyphens/>
        <w:jc w:val="center"/>
        <w:rPr>
          <w:sz w:val="36"/>
          <w:szCs w:val="20"/>
        </w:rPr>
      </w:pPr>
      <w:r w:rsidRPr="00507248">
        <w:rPr>
          <w:sz w:val="36"/>
          <w:szCs w:val="20"/>
        </w:rPr>
        <w:t xml:space="preserve">Bapchild &amp; </w:t>
      </w:r>
      <w:proofErr w:type="spellStart"/>
      <w:r w:rsidRPr="00507248">
        <w:rPr>
          <w:sz w:val="36"/>
          <w:szCs w:val="20"/>
        </w:rPr>
        <w:t>Tonge</w:t>
      </w:r>
      <w:proofErr w:type="spellEnd"/>
      <w:r w:rsidRPr="00507248">
        <w:rPr>
          <w:sz w:val="36"/>
          <w:szCs w:val="20"/>
        </w:rPr>
        <w:t xml:space="preserve"> C E (Aided) Primary School</w:t>
      </w:r>
      <w:r w:rsidR="00B674F9">
        <w:rPr>
          <w:sz w:val="36"/>
          <w:szCs w:val="20"/>
        </w:rPr>
        <w:t xml:space="preserve"> and Nursery</w:t>
      </w:r>
      <w:r w:rsidRPr="00507248">
        <w:rPr>
          <w:sz w:val="36"/>
          <w:szCs w:val="20"/>
        </w:rPr>
        <w:fldChar w:fldCharType="begin"/>
      </w:r>
      <w:r w:rsidRPr="00507248">
        <w:rPr>
          <w:sz w:val="36"/>
          <w:szCs w:val="20"/>
        </w:rPr>
        <w:instrText xml:space="preserve">PRIVATE </w:instrText>
      </w:r>
      <w:r w:rsidRPr="00507248">
        <w:rPr>
          <w:sz w:val="36"/>
          <w:szCs w:val="20"/>
        </w:rPr>
        <w:fldChar w:fldCharType="end"/>
      </w:r>
    </w:p>
    <w:p w14:paraId="44B14B05" w14:textId="77777777" w:rsidR="00841582" w:rsidRPr="00507248" w:rsidRDefault="00841582" w:rsidP="00841582">
      <w:pPr>
        <w:tabs>
          <w:tab w:val="left" w:pos="-720"/>
        </w:tabs>
        <w:suppressAutoHyphens/>
        <w:rPr>
          <w:sz w:val="36"/>
          <w:szCs w:val="20"/>
        </w:rPr>
      </w:pPr>
    </w:p>
    <w:p w14:paraId="6097E072" w14:textId="77777777" w:rsidR="00841582" w:rsidRPr="00507248" w:rsidRDefault="00841582" w:rsidP="00841582">
      <w:pPr>
        <w:tabs>
          <w:tab w:val="left" w:pos="-720"/>
        </w:tabs>
        <w:suppressAutoHyphens/>
        <w:rPr>
          <w:sz w:val="36"/>
          <w:szCs w:val="20"/>
        </w:rPr>
      </w:pPr>
    </w:p>
    <w:p w14:paraId="3D8A6941" w14:textId="77777777" w:rsidR="00841582" w:rsidRPr="00507248" w:rsidRDefault="00841582" w:rsidP="00841582">
      <w:pPr>
        <w:tabs>
          <w:tab w:val="left" w:pos="-720"/>
        </w:tabs>
        <w:suppressAutoHyphens/>
        <w:rPr>
          <w:sz w:val="36"/>
          <w:szCs w:val="20"/>
        </w:rPr>
      </w:pPr>
    </w:p>
    <w:p w14:paraId="01F4B56A" w14:textId="77777777" w:rsidR="00841582" w:rsidRPr="00507248" w:rsidRDefault="00841582" w:rsidP="00841582">
      <w:pPr>
        <w:tabs>
          <w:tab w:val="left" w:pos="-720"/>
        </w:tabs>
        <w:suppressAutoHyphens/>
        <w:jc w:val="center"/>
        <w:rPr>
          <w:sz w:val="36"/>
          <w:szCs w:val="20"/>
        </w:rPr>
      </w:pPr>
      <w:r>
        <w:rPr>
          <w:rFonts w:cs="Arial"/>
          <w:b/>
          <w:noProof/>
          <w:sz w:val="36"/>
          <w:szCs w:val="36"/>
          <w:lang w:eastAsia="en-GB"/>
        </w:rPr>
        <w:drawing>
          <wp:inline distT="0" distB="0" distL="0" distR="0" wp14:anchorId="6A14E580" wp14:editId="3EB542DB">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23E04BF9" w14:textId="77777777" w:rsidR="00841582" w:rsidRPr="00507248" w:rsidRDefault="00841582" w:rsidP="00841582">
      <w:pPr>
        <w:tabs>
          <w:tab w:val="left" w:pos="-720"/>
        </w:tabs>
        <w:suppressAutoHyphens/>
        <w:rPr>
          <w:sz w:val="36"/>
          <w:szCs w:val="20"/>
        </w:rPr>
      </w:pPr>
    </w:p>
    <w:p w14:paraId="6ECF463B" w14:textId="77777777" w:rsidR="00841582" w:rsidRPr="00507248" w:rsidRDefault="00841582" w:rsidP="00841582">
      <w:pPr>
        <w:tabs>
          <w:tab w:val="left" w:pos="-720"/>
        </w:tabs>
        <w:suppressAutoHyphens/>
        <w:rPr>
          <w:sz w:val="36"/>
          <w:szCs w:val="20"/>
        </w:rPr>
      </w:pPr>
    </w:p>
    <w:p w14:paraId="20C62DD0" w14:textId="74A19F79" w:rsidR="00841582" w:rsidRPr="00B674F9" w:rsidRDefault="006B0387" w:rsidP="00B674F9">
      <w:pPr>
        <w:pStyle w:val="Title"/>
        <w:rPr>
          <w:sz w:val="44"/>
          <w:szCs w:val="44"/>
        </w:rPr>
      </w:pPr>
      <w:r>
        <w:rPr>
          <w:sz w:val="44"/>
          <w:szCs w:val="44"/>
        </w:rPr>
        <w:t>Positive Handling</w:t>
      </w:r>
      <w:r w:rsidR="00841582" w:rsidRPr="00E02AE2">
        <w:rPr>
          <w:sz w:val="44"/>
          <w:szCs w:val="44"/>
        </w:rPr>
        <w:t xml:space="preserve"> Policy</w:t>
      </w:r>
    </w:p>
    <w:p w14:paraId="6DD83916" w14:textId="77777777" w:rsidR="00B674F9" w:rsidRDefault="00B674F9" w:rsidP="00841582">
      <w:pPr>
        <w:autoSpaceDE w:val="0"/>
        <w:autoSpaceDN w:val="0"/>
        <w:adjustRightInd w:val="0"/>
        <w:spacing w:after="0" w:line="240" w:lineRule="auto"/>
        <w:jc w:val="center"/>
        <w:rPr>
          <w:sz w:val="36"/>
          <w:szCs w:val="20"/>
        </w:rPr>
      </w:pPr>
    </w:p>
    <w:p w14:paraId="1B12E77F" w14:textId="51C74410" w:rsidR="00841582" w:rsidRDefault="00555E21" w:rsidP="00841582">
      <w:pPr>
        <w:autoSpaceDE w:val="0"/>
        <w:autoSpaceDN w:val="0"/>
        <w:adjustRightInd w:val="0"/>
        <w:spacing w:after="0" w:line="240" w:lineRule="auto"/>
        <w:jc w:val="center"/>
        <w:rPr>
          <w:sz w:val="36"/>
          <w:szCs w:val="20"/>
        </w:rPr>
      </w:pPr>
      <w:r>
        <w:rPr>
          <w:sz w:val="36"/>
          <w:szCs w:val="20"/>
        </w:rPr>
        <w:t>April</w:t>
      </w:r>
      <w:r w:rsidR="00AC121F">
        <w:rPr>
          <w:sz w:val="36"/>
          <w:szCs w:val="20"/>
        </w:rPr>
        <w:t xml:space="preserve"> 202</w:t>
      </w:r>
      <w:r w:rsidR="00D761D0">
        <w:rPr>
          <w:sz w:val="36"/>
          <w:szCs w:val="20"/>
        </w:rPr>
        <w:t>6</w:t>
      </w:r>
    </w:p>
    <w:p w14:paraId="3F47B932" w14:textId="77777777" w:rsidR="00841582" w:rsidRDefault="00841582" w:rsidP="00841582">
      <w:pPr>
        <w:autoSpaceDE w:val="0"/>
        <w:autoSpaceDN w:val="0"/>
        <w:adjustRightInd w:val="0"/>
        <w:spacing w:after="0" w:line="240" w:lineRule="auto"/>
        <w:rPr>
          <w:sz w:val="36"/>
          <w:szCs w:val="20"/>
        </w:rPr>
      </w:pPr>
    </w:p>
    <w:p w14:paraId="3D9886A2" w14:textId="77777777" w:rsidR="00841582" w:rsidRDefault="00841582" w:rsidP="00841582">
      <w:pPr>
        <w:autoSpaceDE w:val="0"/>
        <w:autoSpaceDN w:val="0"/>
        <w:adjustRightInd w:val="0"/>
        <w:spacing w:after="0" w:line="240" w:lineRule="auto"/>
        <w:rPr>
          <w:sz w:val="36"/>
          <w:szCs w:val="20"/>
        </w:rPr>
      </w:pPr>
    </w:p>
    <w:p w14:paraId="1F71DC08" w14:textId="77777777" w:rsidR="00B674F9" w:rsidRPr="006038BA" w:rsidRDefault="00B674F9" w:rsidP="00B674F9">
      <w:pPr>
        <w:pStyle w:val="Footer"/>
        <w:jc w:val="center"/>
        <w:rPr>
          <w:rFonts w:ascii="Arial" w:hAnsi="Arial" w:cs="Arial"/>
          <w:b/>
        </w:rPr>
      </w:pPr>
      <w:r w:rsidRPr="006038BA">
        <w:rPr>
          <w:rFonts w:ascii="Arial" w:hAnsi="Arial" w:cs="Arial"/>
          <w:b/>
        </w:rPr>
        <w:t>Rooted in God as our vine; we bear fruits.</w:t>
      </w:r>
    </w:p>
    <w:p w14:paraId="6E12D6F3" w14:textId="77777777" w:rsidR="00B674F9" w:rsidRPr="006038BA" w:rsidRDefault="00B674F9" w:rsidP="00B674F9">
      <w:pPr>
        <w:pStyle w:val="Footer"/>
        <w:jc w:val="center"/>
        <w:rPr>
          <w:rFonts w:ascii="Arial" w:hAnsi="Arial" w:cs="Arial"/>
          <w:b/>
        </w:rPr>
      </w:pPr>
    </w:p>
    <w:p w14:paraId="63CD2362" w14:textId="77777777" w:rsidR="00B674F9" w:rsidRPr="006038BA" w:rsidRDefault="00B674F9" w:rsidP="00B674F9">
      <w:pPr>
        <w:pStyle w:val="Footer"/>
        <w:jc w:val="center"/>
        <w:rPr>
          <w:rFonts w:ascii="Arial" w:hAnsi="Arial" w:cs="Arial"/>
          <w:b/>
        </w:rPr>
      </w:pPr>
      <w:r w:rsidRPr="006038BA">
        <w:rPr>
          <w:rFonts w:ascii="Arial" w:hAnsi="Arial" w:cs="Arial"/>
          <w:b/>
        </w:rPr>
        <w:t>Our Vision:</w:t>
      </w:r>
    </w:p>
    <w:p w14:paraId="4FD35139" w14:textId="77777777" w:rsidR="00B674F9" w:rsidRDefault="00B674F9" w:rsidP="00B674F9">
      <w:pPr>
        <w:pStyle w:val="Footer"/>
        <w:jc w:val="center"/>
        <w:rPr>
          <w:rFonts w:ascii="Arial" w:hAnsi="Arial" w:cs="Arial"/>
          <w:b/>
        </w:rPr>
      </w:pPr>
      <w:r w:rsidRPr="006038BA">
        <w:rPr>
          <w:rFonts w:ascii="Arial" w:hAnsi="Arial" w:cs="Arial"/>
          <w:b/>
        </w:rPr>
        <w:t>A vision rooted in John 15:1-17 Jesus as the Vine.</w:t>
      </w:r>
    </w:p>
    <w:p w14:paraId="78DFE3C0" w14:textId="77777777" w:rsidR="00B674F9" w:rsidRPr="006038BA" w:rsidRDefault="00B674F9" w:rsidP="00B674F9">
      <w:pPr>
        <w:pStyle w:val="Footer"/>
        <w:jc w:val="center"/>
        <w:rPr>
          <w:rFonts w:ascii="Arial" w:hAnsi="Arial" w:cs="Arial"/>
          <w:b/>
        </w:rPr>
      </w:pPr>
    </w:p>
    <w:p w14:paraId="40313A1B" w14:textId="77777777" w:rsidR="00B674F9" w:rsidRDefault="00B674F9" w:rsidP="00B674F9">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3B8EF34D" w14:textId="77777777" w:rsidR="00B674F9" w:rsidRDefault="00B674F9" w:rsidP="00B674F9">
      <w:pPr>
        <w:jc w:val="center"/>
        <w:rPr>
          <w:rFonts w:ascii="Tahoma" w:hAnsi="Tahoma" w:cs="Tahoma"/>
          <w:b/>
        </w:rPr>
      </w:pPr>
      <w:r w:rsidRPr="00956CD2">
        <w:rPr>
          <w:rFonts w:ascii="Arial" w:hAnsi="Arial" w:cs="Arial"/>
          <w:b/>
        </w:rPr>
        <w:t>Compassion, Friendship, Perseverance, Forgiveness, Openness, Trust.</w:t>
      </w:r>
    </w:p>
    <w:p w14:paraId="7618B479" w14:textId="77777777" w:rsidR="00B674F9" w:rsidRDefault="00B674F9" w:rsidP="00B674F9">
      <w:pPr>
        <w:tabs>
          <w:tab w:val="left" w:pos="-720"/>
        </w:tabs>
        <w:suppressAutoHyphens/>
        <w:rPr>
          <w:rFonts w:ascii="Arial" w:hAnsi="Arial"/>
          <w:spacing w:val="-4"/>
          <w:sz w:val="36"/>
        </w:rPr>
      </w:pPr>
    </w:p>
    <w:p w14:paraId="2CD08E8E" w14:textId="77777777" w:rsidR="009F5F3C" w:rsidRDefault="009F5F3C" w:rsidP="00AF7A15">
      <w:pPr>
        <w:autoSpaceDE w:val="0"/>
        <w:autoSpaceDN w:val="0"/>
        <w:adjustRightInd w:val="0"/>
        <w:spacing w:after="0" w:line="240" w:lineRule="auto"/>
        <w:rPr>
          <w:rFonts w:ascii="Helvetica-Bold" w:hAnsi="Helvetica-Bold" w:cs="Helvetica-Bold"/>
          <w:b/>
          <w:bCs/>
          <w:sz w:val="24"/>
          <w:szCs w:val="24"/>
        </w:rPr>
      </w:pPr>
    </w:p>
    <w:p w14:paraId="57F99628"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1D025BB1"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7E8462FF"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37D6DEB4" w14:textId="77777777" w:rsidR="00B674F9" w:rsidRDefault="00B674F9" w:rsidP="00AF7A15">
      <w:pPr>
        <w:autoSpaceDE w:val="0"/>
        <w:autoSpaceDN w:val="0"/>
        <w:adjustRightInd w:val="0"/>
        <w:spacing w:after="0" w:line="240" w:lineRule="auto"/>
        <w:rPr>
          <w:rFonts w:ascii="Helvetica-Bold" w:hAnsi="Helvetica-Bold" w:cs="Helvetica-Bold"/>
          <w:b/>
          <w:bCs/>
          <w:sz w:val="24"/>
          <w:szCs w:val="24"/>
        </w:rPr>
      </w:pPr>
    </w:p>
    <w:p w14:paraId="492A61DA" w14:textId="77777777" w:rsidR="006B0387" w:rsidRDefault="006B0387" w:rsidP="00B674F9">
      <w:pPr>
        <w:tabs>
          <w:tab w:val="left" w:pos="204"/>
        </w:tabs>
        <w:autoSpaceDE w:val="0"/>
        <w:autoSpaceDN w:val="0"/>
        <w:adjustRightInd w:val="0"/>
        <w:spacing w:after="0" w:line="240" w:lineRule="auto"/>
        <w:rPr>
          <w:rFonts w:ascii="Helvetica-Bold" w:hAnsi="Helvetica-Bold" w:cs="Helvetica-Bold"/>
          <w:b/>
          <w:bCs/>
          <w:sz w:val="24"/>
          <w:szCs w:val="24"/>
        </w:rPr>
      </w:pPr>
    </w:p>
    <w:p w14:paraId="79F8C674" w14:textId="77777777" w:rsidR="00AF7A15" w:rsidRDefault="00AF7A15" w:rsidP="00841582">
      <w:pPr>
        <w:autoSpaceDE w:val="0"/>
        <w:autoSpaceDN w:val="0"/>
        <w:adjustRightInd w:val="0"/>
        <w:spacing w:after="0" w:line="240" w:lineRule="auto"/>
        <w:jc w:val="center"/>
        <w:rPr>
          <w:rFonts w:ascii="Helvetica-Bold" w:hAnsi="Helvetica-Bold" w:cs="Helvetica-Bold"/>
          <w:b/>
          <w:bCs/>
          <w:sz w:val="24"/>
          <w:szCs w:val="24"/>
        </w:rPr>
      </w:pPr>
      <w:r>
        <w:rPr>
          <w:rFonts w:ascii="Helvetica-Bold" w:hAnsi="Helvetica-Bold" w:cs="Helvetica-Bold"/>
          <w:b/>
          <w:bCs/>
          <w:sz w:val="24"/>
          <w:szCs w:val="24"/>
        </w:rPr>
        <w:t>POSITIVE HANDLING POLICY (PHYSICAL RESTRAINT)</w:t>
      </w:r>
    </w:p>
    <w:p w14:paraId="57E23D4F" w14:textId="77777777" w:rsidR="009F5F3C" w:rsidRDefault="009F5F3C" w:rsidP="00AF7A15">
      <w:pPr>
        <w:autoSpaceDE w:val="0"/>
        <w:autoSpaceDN w:val="0"/>
        <w:adjustRightInd w:val="0"/>
        <w:spacing w:after="0" w:line="240" w:lineRule="auto"/>
        <w:rPr>
          <w:rFonts w:ascii="Helvetica-Bold" w:hAnsi="Helvetica-Bold" w:cs="Helvetica-Bold"/>
          <w:b/>
          <w:bCs/>
          <w:sz w:val="24"/>
          <w:szCs w:val="24"/>
        </w:rPr>
      </w:pPr>
    </w:p>
    <w:p w14:paraId="1D56F291" w14:textId="77777777" w:rsidR="00AF7A15" w:rsidRDefault="00AF7A15" w:rsidP="00AF7A15">
      <w:pPr>
        <w:autoSpaceDE w:val="0"/>
        <w:autoSpaceDN w:val="0"/>
        <w:adjustRightInd w:val="0"/>
        <w:spacing w:after="0" w:line="240" w:lineRule="auto"/>
        <w:rPr>
          <w:rFonts w:ascii="TT15Ct00" w:hAnsi="TT15Ct00" w:cs="TT15Ct00"/>
        </w:rPr>
      </w:pPr>
    </w:p>
    <w:p w14:paraId="2BA4699D" w14:textId="77777777" w:rsidR="00B674F9" w:rsidRPr="000873EC" w:rsidRDefault="00B674F9" w:rsidP="00B674F9">
      <w:r w:rsidRPr="000873EC">
        <w:rPr>
          <w:rFonts w:ascii="Arial" w:hAnsi="Arial" w:cs="Arial"/>
          <w:b/>
        </w:rPr>
        <w:t xml:space="preserve">Introductory Statement </w:t>
      </w:r>
    </w:p>
    <w:p w14:paraId="5D7463B5" w14:textId="77777777" w:rsidR="00B674F9" w:rsidRPr="000873EC" w:rsidRDefault="00B674F9" w:rsidP="00B674F9">
      <w:pPr>
        <w:tabs>
          <w:tab w:val="left" w:pos="-720"/>
        </w:tabs>
        <w:suppressAutoHyphens/>
        <w:rPr>
          <w:rFonts w:ascii="Arial" w:hAnsi="Arial" w:cs="Arial"/>
          <w:spacing w:val="-3"/>
        </w:rPr>
      </w:pPr>
      <w:r w:rsidRPr="000873E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rPr>
        <w:t>.</w:t>
      </w:r>
    </w:p>
    <w:p w14:paraId="5521EF05" w14:textId="77777777" w:rsidR="009F5F3C" w:rsidRPr="00841582" w:rsidRDefault="009F5F3C" w:rsidP="00AF7A15">
      <w:pPr>
        <w:autoSpaceDE w:val="0"/>
        <w:autoSpaceDN w:val="0"/>
        <w:adjustRightInd w:val="0"/>
        <w:spacing w:after="0" w:line="240" w:lineRule="auto"/>
        <w:rPr>
          <w:rFonts w:ascii="Arial" w:hAnsi="Arial" w:cs="Arial"/>
          <w:b/>
          <w:bCs/>
        </w:rPr>
      </w:pPr>
    </w:p>
    <w:p w14:paraId="11DB6B9C" w14:textId="648AF958" w:rsidR="00AF7A15" w:rsidRDefault="00AF7A15" w:rsidP="00AF7A15">
      <w:pPr>
        <w:autoSpaceDE w:val="0"/>
        <w:autoSpaceDN w:val="0"/>
        <w:adjustRightInd w:val="0"/>
        <w:spacing w:after="0" w:line="240" w:lineRule="auto"/>
        <w:rPr>
          <w:rFonts w:ascii="Arial" w:hAnsi="Arial" w:cs="Arial"/>
          <w:b/>
          <w:bCs/>
        </w:rPr>
      </w:pPr>
      <w:r w:rsidRPr="00841582">
        <w:rPr>
          <w:rFonts w:ascii="Arial" w:hAnsi="Arial" w:cs="Arial"/>
          <w:b/>
          <w:bCs/>
        </w:rPr>
        <w:t>Introduction</w:t>
      </w:r>
    </w:p>
    <w:p w14:paraId="428C9583" w14:textId="265095B0" w:rsidR="00555E21" w:rsidRDefault="00555E21" w:rsidP="00AF7A15">
      <w:pPr>
        <w:autoSpaceDE w:val="0"/>
        <w:autoSpaceDN w:val="0"/>
        <w:adjustRightInd w:val="0"/>
        <w:spacing w:after="0" w:line="240" w:lineRule="auto"/>
        <w:rPr>
          <w:rFonts w:ascii="Arial" w:hAnsi="Arial" w:cs="Arial"/>
          <w:b/>
          <w:bCs/>
        </w:rPr>
      </w:pPr>
    </w:p>
    <w:p w14:paraId="7DC0FF85"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At the Bapchild and </w:t>
      </w:r>
      <w:proofErr w:type="spellStart"/>
      <w:r w:rsidRPr="00555E21">
        <w:rPr>
          <w:rFonts w:ascii="Arial" w:hAnsi="Arial" w:cs="Arial"/>
        </w:rPr>
        <w:t>Tonge</w:t>
      </w:r>
      <w:proofErr w:type="spellEnd"/>
      <w:r w:rsidRPr="00555E21">
        <w:rPr>
          <w:rFonts w:ascii="Arial" w:hAnsi="Arial" w:cs="Arial"/>
        </w:rPr>
        <w:t xml:space="preserve"> </w:t>
      </w:r>
      <w:proofErr w:type="spellStart"/>
      <w:r w:rsidRPr="00555E21">
        <w:rPr>
          <w:rFonts w:ascii="Arial" w:hAnsi="Arial" w:cs="Arial"/>
        </w:rPr>
        <w:t>CofE</w:t>
      </w:r>
      <w:proofErr w:type="spellEnd"/>
      <w:r w:rsidRPr="00555E21">
        <w:rPr>
          <w:rFonts w:ascii="Arial" w:hAnsi="Arial" w:cs="Arial"/>
        </w:rPr>
        <w:t xml:space="preserve"> (Aided) Primary School and Nursery, we are committed to a positive behaviour policy which encourages pupils to make positive choices and staff are given support to meet the expectations set out in the Code of Conduct. We firmly believe that, in most instances, staff should not use any form of restrictive physical intervention on pupils. The need for physical use of force is regarded as a last resort in managing any situation. This policy should be read in connection with the academy Behaviour Policy which sets out how we will ensure that there is a positive climate for learning and how we will intervene at the earliest possible moment to limit the need for staff to use force.  </w:t>
      </w:r>
    </w:p>
    <w:p w14:paraId="50D5087B" w14:textId="77777777" w:rsidR="00555E21" w:rsidRPr="00555E21" w:rsidRDefault="00555E21" w:rsidP="00AF7A15">
      <w:pPr>
        <w:autoSpaceDE w:val="0"/>
        <w:autoSpaceDN w:val="0"/>
        <w:adjustRightInd w:val="0"/>
        <w:spacing w:after="0" w:line="240" w:lineRule="auto"/>
        <w:rPr>
          <w:rFonts w:ascii="Arial" w:hAnsi="Arial" w:cs="Arial"/>
        </w:rPr>
      </w:pPr>
    </w:p>
    <w:p w14:paraId="4198A088" w14:textId="701781A2"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Bapchild and </w:t>
      </w:r>
      <w:proofErr w:type="spellStart"/>
      <w:r w:rsidRPr="00555E21">
        <w:rPr>
          <w:rFonts w:ascii="Arial" w:hAnsi="Arial" w:cs="Arial"/>
        </w:rPr>
        <w:t>Tonge</w:t>
      </w:r>
      <w:proofErr w:type="spellEnd"/>
      <w:r w:rsidRPr="00555E21">
        <w:rPr>
          <w:rFonts w:ascii="Arial" w:hAnsi="Arial" w:cs="Arial"/>
        </w:rPr>
        <w:t xml:space="preserve"> </w:t>
      </w:r>
      <w:proofErr w:type="spellStart"/>
      <w:r w:rsidRPr="00555E21">
        <w:rPr>
          <w:rFonts w:ascii="Arial" w:hAnsi="Arial" w:cs="Arial"/>
        </w:rPr>
        <w:t>CofE</w:t>
      </w:r>
      <w:proofErr w:type="spellEnd"/>
      <w:r w:rsidRPr="00555E21">
        <w:rPr>
          <w:rFonts w:ascii="Arial" w:hAnsi="Arial" w:cs="Arial"/>
        </w:rPr>
        <w:t xml:space="preserve"> (Aided) Primary School and Nursery </w:t>
      </w:r>
      <w:proofErr w:type="gramStart"/>
      <w:r w:rsidRPr="00555E21">
        <w:rPr>
          <w:rFonts w:ascii="Arial" w:hAnsi="Arial" w:cs="Arial"/>
        </w:rPr>
        <w:t>however,  recognises</w:t>
      </w:r>
      <w:proofErr w:type="gramEnd"/>
      <w:r w:rsidRPr="00555E21">
        <w:rPr>
          <w:rFonts w:ascii="Arial" w:hAnsi="Arial" w:cs="Arial"/>
        </w:rPr>
        <w:t xml:space="preserve"> that there is a need, reflected in common law, to physically intervene when there is an obvious risk to the safety of pupils, staff and property. This applies both on and off site. If used at all, the use of force to control or restrain pupils will be used in the context of a respectful, supportive relationship, in order to ensure minimal risk of injury to pupils and staff.  </w:t>
      </w:r>
    </w:p>
    <w:p w14:paraId="72C69E3B" w14:textId="77777777" w:rsidR="00555E21" w:rsidRPr="00555E21" w:rsidRDefault="00555E21" w:rsidP="00AF7A15">
      <w:pPr>
        <w:autoSpaceDE w:val="0"/>
        <w:autoSpaceDN w:val="0"/>
        <w:adjustRightInd w:val="0"/>
        <w:spacing w:after="0" w:line="240" w:lineRule="auto"/>
        <w:rPr>
          <w:rFonts w:ascii="Arial" w:hAnsi="Arial" w:cs="Arial"/>
        </w:rPr>
      </w:pPr>
    </w:p>
    <w:p w14:paraId="7B792B55" w14:textId="175353E8"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This policy is based on the following advice and guidance:  </w:t>
      </w:r>
    </w:p>
    <w:p w14:paraId="1EF47B69" w14:textId="72EFFAE5"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The Education Act (1996) • The Education and Inspections Act (2006</w:t>
      </w:r>
      <w:proofErr w:type="gramStart"/>
      <w:r w:rsidRPr="00555E21">
        <w:rPr>
          <w:rFonts w:ascii="Arial" w:hAnsi="Arial" w:cs="Arial"/>
        </w:rPr>
        <w:t>)  2</w:t>
      </w:r>
      <w:proofErr w:type="gramEnd"/>
      <w:r w:rsidRPr="00555E21">
        <w:rPr>
          <w:rFonts w:ascii="Arial" w:hAnsi="Arial" w:cs="Arial"/>
        </w:rPr>
        <w:t xml:space="preserve"> Positive Handling </w:t>
      </w:r>
    </w:p>
    <w:p w14:paraId="614C7333" w14:textId="4CEC43DE"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Restrictive interventions, including use of reasonable force, in schools (April 2026) Coop Academies Trust </w:t>
      </w:r>
    </w:p>
    <w:p w14:paraId="39EDFA95" w14:textId="79B2F420"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Schools (Recording and Reporting of Seclusion and Restraint) (No. 2) (England) Regulations 2025 </w:t>
      </w:r>
    </w:p>
    <w:p w14:paraId="4F5F0E2A" w14:textId="0CAF3E19"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Searching, screening and confiscation (DfE, January 2022)  </w:t>
      </w:r>
    </w:p>
    <w:p w14:paraId="4FCD8809"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When To Call </w:t>
      </w:r>
      <w:proofErr w:type="gramStart"/>
      <w:r w:rsidRPr="00555E21">
        <w:rPr>
          <w:rFonts w:ascii="Arial" w:hAnsi="Arial" w:cs="Arial"/>
        </w:rPr>
        <w:t>The</w:t>
      </w:r>
      <w:proofErr w:type="gramEnd"/>
      <w:r w:rsidRPr="00555E21">
        <w:rPr>
          <w:rFonts w:ascii="Arial" w:hAnsi="Arial" w:cs="Arial"/>
        </w:rPr>
        <w:t xml:space="preserve"> Police – guidance for schools and colleges (NPCC, 2020)  </w:t>
      </w:r>
    </w:p>
    <w:p w14:paraId="677C7F63"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Reducing the Need for Restraint and Restrictive Intervention - GOV.UK </w:t>
      </w:r>
    </w:p>
    <w:p w14:paraId="7E0FBF7A" w14:textId="77777777" w:rsidR="00555E21" w:rsidRPr="00555E21" w:rsidRDefault="00555E21" w:rsidP="00AF7A15">
      <w:pPr>
        <w:autoSpaceDE w:val="0"/>
        <w:autoSpaceDN w:val="0"/>
        <w:adjustRightInd w:val="0"/>
        <w:spacing w:after="0" w:line="240" w:lineRule="auto"/>
        <w:rPr>
          <w:rFonts w:ascii="Arial" w:hAnsi="Arial" w:cs="Arial"/>
        </w:rPr>
      </w:pPr>
    </w:p>
    <w:p w14:paraId="32E4C427"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This policy replaces all previous versions and explicitly supersedes the "Use of reasonable force (2013)" advice. </w:t>
      </w:r>
    </w:p>
    <w:p w14:paraId="4C7ED8F1" w14:textId="77777777" w:rsidR="00555E21" w:rsidRPr="00555E21" w:rsidRDefault="00555E21" w:rsidP="00AF7A15">
      <w:pPr>
        <w:autoSpaceDE w:val="0"/>
        <w:autoSpaceDN w:val="0"/>
        <w:adjustRightInd w:val="0"/>
        <w:spacing w:after="0" w:line="240" w:lineRule="auto"/>
        <w:rPr>
          <w:rFonts w:ascii="Arial" w:hAnsi="Arial" w:cs="Arial"/>
        </w:rPr>
      </w:pPr>
    </w:p>
    <w:p w14:paraId="1FF7E5F9" w14:textId="6C9916D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This policy should also be read in conjunction with the </w:t>
      </w:r>
      <w:r w:rsidR="009E34AE">
        <w:rPr>
          <w:rFonts w:ascii="Arial" w:hAnsi="Arial" w:cs="Arial"/>
        </w:rPr>
        <w:t>school</w:t>
      </w:r>
      <w:r w:rsidRPr="00555E21">
        <w:rPr>
          <w:rFonts w:ascii="Arial" w:hAnsi="Arial" w:cs="Arial"/>
        </w:rPr>
        <w:t xml:space="preserve"> policies for: </w:t>
      </w:r>
    </w:p>
    <w:p w14:paraId="649802EE" w14:textId="263892E5"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Behaviour </w:t>
      </w:r>
      <w:r w:rsidR="009E34AE">
        <w:rPr>
          <w:rFonts w:ascii="Arial" w:hAnsi="Arial" w:cs="Arial"/>
        </w:rPr>
        <w:t>and Regulation</w:t>
      </w:r>
    </w:p>
    <w:p w14:paraId="64B62407"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Staff Code of Conduct </w:t>
      </w:r>
    </w:p>
    <w:p w14:paraId="691E5989"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Safeguarding and Child Protection </w:t>
      </w:r>
    </w:p>
    <w:p w14:paraId="2F34AC2D" w14:textId="77777777" w:rsidR="009E34AE"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SEND Policy </w:t>
      </w:r>
    </w:p>
    <w:p w14:paraId="658DBC1C"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lastRenderedPageBreak/>
        <w:t xml:space="preserve">● Violence and Assaults Against Colleagues </w:t>
      </w:r>
    </w:p>
    <w:p w14:paraId="21486125" w14:textId="77777777"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xml:space="preserve">● Exclusions </w:t>
      </w:r>
    </w:p>
    <w:p w14:paraId="7C8B4545" w14:textId="09767A8E" w:rsidR="00555E21" w:rsidRPr="00555E21" w:rsidRDefault="00555E21" w:rsidP="00AF7A15">
      <w:pPr>
        <w:autoSpaceDE w:val="0"/>
        <w:autoSpaceDN w:val="0"/>
        <w:adjustRightInd w:val="0"/>
        <w:spacing w:after="0" w:line="240" w:lineRule="auto"/>
        <w:rPr>
          <w:rFonts w:ascii="Arial" w:hAnsi="Arial" w:cs="Arial"/>
        </w:rPr>
      </w:pPr>
      <w:r w:rsidRPr="00555E21">
        <w:rPr>
          <w:rFonts w:ascii="Arial" w:hAnsi="Arial" w:cs="Arial"/>
        </w:rPr>
        <w:t>● Whistleblowing</w:t>
      </w:r>
    </w:p>
    <w:p w14:paraId="29BBFC84" w14:textId="77777777" w:rsidR="00841582" w:rsidRPr="00841582" w:rsidRDefault="00841582" w:rsidP="00AF7A15">
      <w:pPr>
        <w:autoSpaceDE w:val="0"/>
        <w:autoSpaceDN w:val="0"/>
        <w:adjustRightInd w:val="0"/>
        <w:spacing w:after="0" w:line="240" w:lineRule="auto"/>
        <w:rPr>
          <w:rFonts w:ascii="Arial" w:hAnsi="Arial" w:cs="Arial"/>
          <w:b/>
          <w:bCs/>
        </w:rPr>
      </w:pPr>
    </w:p>
    <w:p w14:paraId="743A569C" w14:textId="77777777" w:rsidR="009E34AE" w:rsidRPr="009E34AE" w:rsidRDefault="009E34AE" w:rsidP="00AF7A15">
      <w:pPr>
        <w:autoSpaceDE w:val="0"/>
        <w:autoSpaceDN w:val="0"/>
        <w:adjustRightInd w:val="0"/>
        <w:spacing w:after="0" w:line="240" w:lineRule="auto"/>
        <w:rPr>
          <w:rFonts w:ascii="Arial" w:hAnsi="Arial" w:cs="Arial"/>
          <w:b/>
          <w:bCs/>
        </w:rPr>
      </w:pPr>
      <w:r w:rsidRPr="009E34AE">
        <w:rPr>
          <w:rFonts w:ascii="Arial" w:hAnsi="Arial" w:cs="Arial"/>
          <w:b/>
          <w:bCs/>
        </w:rPr>
        <w:t xml:space="preserve">Key Terminology </w:t>
      </w:r>
    </w:p>
    <w:p w14:paraId="576FF178" w14:textId="77777777" w:rsidR="009E34AE" w:rsidRPr="009E34AE" w:rsidRDefault="009E34AE" w:rsidP="00AF7A15">
      <w:pPr>
        <w:autoSpaceDE w:val="0"/>
        <w:autoSpaceDN w:val="0"/>
        <w:adjustRightInd w:val="0"/>
        <w:spacing w:after="0" w:line="240" w:lineRule="auto"/>
        <w:rPr>
          <w:rFonts w:ascii="Arial" w:hAnsi="Arial" w:cs="Arial"/>
        </w:rPr>
      </w:pPr>
    </w:p>
    <w:p w14:paraId="27B3E07A"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To ensure compliance with the 2026 framework, the following definitions apply: </w:t>
      </w:r>
    </w:p>
    <w:p w14:paraId="2851E6E3" w14:textId="77777777" w:rsidR="009E34AE" w:rsidRPr="009E34AE" w:rsidRDefault="009E34AE" w:rsidP="00AF7A15">
      <w:pPr>
        <w:autoSpaceDE w:val="0"/>
        <w:autoSpaceDN w:val="0"/>
        <w:adjustRightInd w:val="0"/>
        <w:spacing w:after="0" w:line="240" w:lineRule="auto"/>
        <w:rPr>
          <w:rFonts w:ascii="Arial" w:hAnsi="Arial" w:cs="Arial"/>
        </w:rPr>
      </w:pPr>
    </w:p>
    <w:p w14:paraId="240A393E"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Restrictive Intervention: The umbrella term describing both physical and non-physical actions aimed to prevent, restrict, or subdue movement of a pupil's body. </w:t>
      </w:r>
    </w:p>
    <w:p w14:paraId="15EDCC42" w14:textId="77777777" w:rsidR="009E34AE" w:rsidRPr="009E34AE" w:rsidRDefault="009E34AE" w:rsidP="00AF7A15">
      <w:pPr>
        <w:autoSpaceDE w:val="0"/>
        <w:autoSpaceDN w:val="0"/>
        <w:adjustRightInd w:val="0"/>
        <w:spacing w:after="0" w:line="240" w:lineRule="auto"/>
        <w:rPr>
          <w:rFonts w:ascii="Arial" w:hAnsi="Arial" w:cs="Arial"/>
        </w:rPr>
      </w:pPr>
    </w:p>
    <w:p w14:paraId="4BF0CE11"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Significant Incident: Any incident where the use of force goes beyond appropriate physical contact (such as comforting or first aid). </w:t>
      </w:r>
    </w:p>
    <w:p w14:paraId="51E8C306" w14:textId="77777777" w:rsidR="009E34AE" w:rsidRPr="009E34AE" w:rsidRDefault="009E34AE" w:rsidP="00AF7A15">
      <w:pPr>
        <w:autoSpaceDE w:val="0"/>
        <w:autoSpaceDN w:val="0"/>
        <w:adjustRightInd w:val="0"/>
        <w:spacing w:after="0" w:line="240" w:lineRule="auto"/>
        <w:rPr>
          <w:rFonts w:ascii="Arial" w:hAnsi="Arial" w:cs="Arial"/>
        </w:rPr>
      </w:pPr>
    </w:p>
    <w:p w14:paraId="15E343D9" w14:textId="698E9239" w:rsidR="00681076"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Restraint: A non-disciplinary intervention that immobilises a pupil or limits movement, which may or may not include direct physical contact (e.g., removing a pupil's walking aid or crutches)</w:t>
      </w:r>
    </w:p>
    <w:p w14:paraId="1D8C74C4" w14:textId="480E1D35" w:rsidR="009E34AE" w:rsidRDefault="009E34AE" w:rsidP="00AF7A15">
      <w:pPr>
        <w:autoSpaceDE w:val="0"/>
        <w:autoSpaceDN w:val="0"/>
        <w:adjustRightInd w:val="0"/>
        <w:spacing w:after="0" w:line="240" w:lineRule="auto"/>
        <w:rPr>
          <w:rFonts w:ascii="Arial" w:hAnsi="Arial" w:cs="Arial"/>
          <w:b/>
          <w:bCs/>
        </w:rPr>
      </w:pPr>
    </w:p>
    <w:p w14:paraId="58198797" w14:textId="7BEFCA6C" w:rsidR="009E34AE" w:rsidRDefault="009E34AE" w:rsidP="00AF7A15">
      <w:pPr>
        <w:autoSpaceDE w:val="0"/>
        <w:autoSpaceDN w:val="0"/>
        <w:adjustRightInd w:val="0"/>
        <w:spacing w:after="0" w:line="240" w:lineRule="auto"/>
        <w:rPr>
          <w:rFonts w:ascii="Arial" w:hAnsi="Arial" w:cs="Arial"/>
          <w:b/>
          <w:bCs/>
        </w:rPr>
      </w:pPr>
      <w:r w:rsidRPr="009E34AE">
        <w:rPr>
          <w:rFonts w:ascii="Arial" w:hAnsi="Arial" w:cs="Arial"/>
          <w:b/>
          <w:bCs/>
        </w:rPr>
        <w:t xml:space="preserve">Principles </w:t>
      </w:r>
    </w:p>
    <w:p w14:paraId="393594BC" w14:textId="77777777" w:rsidR="009E34AE" w:rsidRDefault="009E34AE" w:rsidP="00AF7A15">
      <w:pPr>
        <w:autoSpaceDE w:val="0"/>
        <w:autoSpaceDN w:val="0"/>
        <w:adjustRightInd w:val="0"/>
        <w:spacing w:after="0" w:line="240" w:lineRule="auto"/>
        <w:rPr>
          <w:rFonts w:ascii="Arial" w:hAnsi="Arial" w:cs="Arial"/>
          <w:b/>
          <w:bCs/>
        </w:rPr>
      </w:pPr>
    </w:p>
    <w:p w14:paraId="783BD693"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Our policy for restrictive physical intervention is based upon the following principles: </w:t>
      </w:r>
    </w:p>
    <w:p w14:paraId="67E65CCB" w14:textId="77777777" w:rsidR="009E34AE" w:rsidRPr="009E34AE" w:rsidRDefault="009E34AE" w:rsidP="00AF7A15">
      <w:pPr>
        <w:autoSpaceDE w:val="0"/>
        <w:autoSpaceDN w:val="0"/>
        <w:adjustRightInd w:val="0"/>
        <w:spacing w:after="0" w:line="240" w:lineRule="auto"/>
        <w:rPr>
          <w:rFonts w:ascii="Arial" w:hAnsi="Arial" w:cs="Arial"/>
        </w:rPr>
      </w:pPr>
    </w:p>
    <w:p w14:paraId="356139ED"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Restrictive intervention should be used only as a last resort when other appropriate strategies have failed; and only where it would be lawful to do so </w:t>
      </w:r>
    </w:p>
    <w:p w14:paraId="5DDF16AE"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Any physical contact should be only the minimum required </w:t>
      </w:r>
    </w:p>
    <w:p w14:paraId="151131FF"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Restrictive intervention must be used in ways that maintain the safety and dignity of all concerned </w:t>
      </w:r>
    </w:p>
    <w:p w14:paraId="55B3A84F"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Incidents must be recorded and reported to the headteacher as soon as possible </w:t>
      </w:r>
    </w:p>
    <w:p w14:paraId="6591F24C" w14:textId="77777777"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Parents / Carers will be informed on the day of the incidents </w:t>
      </w:r>
    </w:p>
    <w:p w14:paraId="1E09811A" w14:textId="781ADB23" w:rsidR="009E34AE" w:rsidRP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t>
      </w:r>
      <w:r>
        <w:rPr>
          <w:rFonts w:ascii="Arial" w:hAnsi="Arial" w:cs="Arial"/>
        </w:rPr>
        <w:t>Designated s</w:t>
      </w:r>
      <w:r w:rsidRPr="009E34AE">
        <w:rPr>
          <w:rFonts w:ascii="Arial" w:hAnsi="Arial" w:cs="Arial"/>
        </w:rPr>
        <w:t>taff will be trained to intervene safely by an accredited Team Teach</w:t>
      </w:r>
    </w:p>
    <w:p w14:paraId="608368C5" w14:textId="3955B617"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Where pupils are identified to be likely to exhibit unsafe behaviours, individual plans are in place - identifying de-escalation strategies and recommended Team Teach holds</w:t>
      </w:r>
    </w:p>
    <w:p w14:paraId="28376B3F" w14:textId="711A1006" w:rsidR="009E34AE" w:rsidRDefault="009E34AE" w:rsidP="00AF7A15">
      <w:pPr>
        <w:autoSpaceDE w:val="0"/>
        <w:autoSpaceDN w:val="0"/>
        <w:adjustRightInd w:val="0"/>
        <w:spacing w:after="0" w:line="240" w:lineRule="auto"/>
        <w:rPr>
          <w:rFonts w:ascii="Arial" w:hAnsi="Arial" w:cs="Arial"/>
        </w:rPr>
      </w:pPr>
    </w:p>
    <w:p w14:paraId="0E3C7CA4" w14:textId="77777777" w:rsidR="009E34AE" w:rsidRPr="009E34AE" w:rsidRDefault="009E34AE" w:rsidP="00AF7A15">
      <w:pPr>
        <w:autoSpaceDE w:val="0"/>
        <w:autoSpaceDN w:val="0"/>
        <w:adjustRightInd w:val="0"/>
        <w:spacing w:after="0" w:line="240" w:lineRule="auto"/>
        <w:rPr>
          <w:rFonts w:ascii="Arial" w:hAnsi="Arial" w:cs="Arial"/>
          <w:b/>
          <w:bCs/>
        </w:rPr>
      </w:pPr>
      <w:r w:rsidRPr="009E34AE">
        <w:rPr>
          <w:rFonts w:ascii="Arial" w:hAnsi="Arial" w:cs="Arial"/>
          <w:b/>
          <w:bCs/>
        </w:rPr>
        <w:t xml:space="preserve">Purpose </w:t>
      </w:r>
    </w:p>
    <w:p w14:paraId="5B241B20" w14:textId="77777777" w:rsidR="009E34AE" w:rsidRDefault="009E34AE" w:rsidP="00AF7A15">
      <w:pPr>
        <w:autoSpaceDE w:val="0"/>
        <w:autoSpaceDN w:val="0"/>
        <w:adjustRightInd w:val="0"/>
        <w:spacing w:after="0" w:line="240" w:lineRule="auto"/>
        <w:rPr>
          <w:rFonts w:ascii="Arial" w:hAnsi="Arial" w:cs="Arial"/>
        </w:rPr>
      </w:pPr>
    </w:p>
    <w:p w14:paraId="6C649E5B" w14:textId="77777777"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This policy aims to set out the exceptional circumstances where restrictive physical intervention of pupils will be absolutely necessary.  The Education Act of 1996 and the Education and Inspections Act of </w:t>
      </w:r>
      <w:proofErr w:type="gramStart"/>
      <w:r w:rsidRPr="009E34AE">
        <w:rPr>
          <w:rFonts w:ascii="Arial" w:hAnsi="Arial" w:cs="Arial"/>
        </w:rPr>
        <w:t>2006,  clarify</w:t>
      </w:r>
      <w:proofErr w:type="gramEnd"/>
      <w:r w:rsidRPr="009E34AE">
        <w:rPr>
          <w:rFonts w:ascii="Arial" w:hAnsi="Arial" w:cs="Arial"/>
        </w:rPr>
        <w:t xml:space="preserve"> the powers of teachers, and other staff in school, to use reasonable force to prevent pupils from: </w:t>
      </w:r>
    </w:p>
    <w:p w14:paraId="2B20DDBF" w14:textId="77777777" w:rsidR="009E34AE" w:rsidRDefault="009E34AE" w:rsidP="00AF7A15">
      <w:pPr>
        <w:autoSpaceDE w:val="0"/>
        <w:autoSpaceDN w:val="0"/>
        <w:adjustRightInd w:val="0"/>
        <w:spacing w:after="0" w:line="240" w:lineRule="auto"/>
        <w:rPr>
          <w:rFonts w:ascii="Arial" w:hAnsi="Arial" w:cs="Arial"/>
        </w:rPr>
      </w:pPr>
    </w:p>
    <w:p w14:paraId="1EDD38C0" w14:textId="77777777"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Causing injury to his/herself or others;   </w:t>
      </w:r>
    </w:p>
    <w:p w14:paraId="18A01830" w14:textId="77777777"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Committing an offence;   </w:t>
      </w:r>
    </w:p>
    <w:p w14:paraId="7BEDF8A5" w14:textId="7368DAD5"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Damaging property;   </w:t>
      </w:r>
    </w:p>
    <w:p w14:paraId="0FE5A29B" w14:textId="50CCB830"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Prejudicing the maintenance of good order &amp; discipline.</w:t>
      </w:r>
    </w:p>
    <w:p w14:paraId="58C2DF9B" w14:textId="470912CD" w:rsidR="009E34AE" w:rsidRDefault="009E34AE" w:rsidP="00AF7A15">
      <w:pPr>
        <w:autoSpaceDE w:val="0"/>
        <w:autoSpaceDN w:val="0"/>
        <w:adjustRightInd w:val="0"/>
        <w:spacing w:after="0" w:line="240" w:lineRule="auto"/>
        <w:rPr>
          <w:rFonts w:ascii="Arial" w:hAnsi="Arial" w:cs="Arial"/>
        </w:rPr>
      </w:pPr>
    </w:p>
    <w:p w14:paraId="35F28711" w14:textId="77777777" w:rsidR="009E34AE" w:rsidRPr="00C97FEA" w:rsidRDefault="009E34AE" w:rsidP="00AF7A15">
      <w:pPr>
        <w:autoSpaceDE w:val="0"/>
        <w:autoSpaceDN w:val="0"/>
        <w:adjustRightInd w:val="0"/>
        <w:spacing w:after="0" w:line="240" w:lineRule="auto"/>
        <w:rPr>
          <w:rFonts w:ascii="Arial" w:hAnsi="Arial" w:cs="Arial"/>
          <w:b/>
          <w:bCs/>
        </w:rPr>
      </w:pPr>
      <w:r w:rsidRPr="00C97FEA">
        <w:rPr>
          <w:rFonts w:ascii="Arial" w:hAnsi="Arial" w:cs="Arial"/>
          <w:b/>
          <w:bCs/>
        </w:rPr>
        <w:t xml:space="preserve">Our approach   </w:t>
      </w:r>
    </w:p>
    <w:p w14:paraId="5742E1C4" w14:textId="77777777" w:rsidR="009E34AE" w:rsidRDefault="009E34AE" w:rsidP="00AF7A15">
      <w:pPr>
        <w:autoSpaceDE w:val="0"/>
        <w:autoSpaceDN w:val="0"/>
        <w:adjustRightInd w:val="0"/>
        <w:spacing w:after="0" w:line="240" w:lineRule="auto"/>
        <w:rPr>
          <w:rFonts w:ascii="Arial" w:hAnsi="Arial" w:cs="Arial"/>
        </w:rPr>
      </w:pPr>
    </w:p>
    <w:p w14:paraId="4A55AA71" w14:textId="11E42F97"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At </w:t>
      </w:r>
      <w:r w:rsidRPr="00555E21">
        <w:rPr>
          <w:rFonts w:ascii="Arial" w:hAnsi="Arial" w:cs="Arial"/>
        </w:rPr>
        <w:t xml:space="preserve">Bapchild and </w:t>
      </w:r>
      <w:proofErr w:type="spellStart"/>
      <w:r w:rsidRPr="00555E21">
        <w:rPr>
          <w:rFonts w:ascii="Arial" w:hAnsi="Arial" w:cs="Arial"/>
        </w:rPr>
        <w:t>Tonge</w:t>
      </w:r>
      <w:proofErr w:type="spellEnd"/>
      <w:r w:rsidRPr="00555E21">
        <w:rPr>
          <w:rFonts w:ascii="Arial" w:hAnsi="Arial" w:cs="Arial"/>
        </w:rPr>
        <w:t xml:space="preserve"> </w:t>
      </w:r>
      <w:proofErr w:type="spellStart"/>
      <w:r w:rsidRPr="00555E21">
        <w:rPr>
          <w:rFonts w:ascii="Arial" w:hAnsi="Arial" w:cs="Arial"/>
        </w:rPr>
        <w:t>CofE</w:t>
      </w:r>
      <w:proofErr w:type="spellEnd"/>
      <w:r w:rsidRPr="00555E21">
        <w:rPr>
          <w:rFonts w:ascii="Arial" w:hAnsi="Arial" w:cs="Arial"/>
        </w:rPr>
        <w:t xml:space="preserve"> (Aided) Primary School and Nursery</w:t>
      </w:r>
      <w:r w:rsidRPr="009E34AE">
        <w:rPr>
          <w:rFonts w:ascii="Arial" w:hAnsi="Arial" w:cs="Arial"/>
        </w:rPr>
        <w:t xml:space="preserve"> we aim to avoid the need for restrictive intervention and regard this as a last resort in managing situations. We always aim to deal with behaviour using a positive approach and therefore this policy should be read in connection with our Behaviour Policy and SEND Policy. Throughout this policy we refer to ‘restrictive physical intervention’ as this is the widely recognised term used when we have to hold children to keep them safe. However, we should always avoid using language </w:t>
      </w:r>
      <w:proofErr w:type="gramStart"/>
      <w:r w:rsidRPr="009E34AE">
        <w:rPr>
          <w:rFonts w:ascii="Arial" w:hAnsi="Arial" w:cs="Arial"/>
        </w:rPr>
        <w:t xml:space="preserve">of  </w:t>
      </w:r>
      <w:r w:rsidR="001A316B">
        <w:rPr>
          <w:rFonts w:ascii="Arial" w:hAnsi="Arial" w:cs="Arial"/>
        </w:rPr>
        <w:t>‘</w:t>
      </w:r>
      <w:proofErr w:type="gramEnd"/>
      <w:r w:rsidRPr="009E34AE">
        <w:rPr>
          <w:rFonts w:ascii="Arial" w:hAnsi="Arial" w:cs="Arial"/>
        </w:rPr>
        <w:t xml:space="preserve">restriction’ when we talk to children, parents and staff. We want our staff and families to </w:t>
      </w:r>
      <w:r w:rsidRPr="009E34AE">
        <w:rPr>
          <w:rFonts w:ascii="Arial" w:hAnsi="Arial" w:cs="Arial"/>
        </w:rPr>
        <w:lastRenderedPageBreak/>
        <w:t>understand that if we do need to resort to restrictive intervention, that we are doing this to keep children safe and therefore would use this language, in practice.</w:t>
      </w:r>
    </w:p>
    <w:p w14:paraId="52C2BB02" w14:textId="77777777" w:rsidR="009E34AE" w:rsidRDefault="009E34AE" w:rsidP="00AF7A15">
      <w:pPr>
        <w:autoSpaceDE w:val="0"/>
        <w:autoSpaceDN w:val="0"/>
        <w:adjustRightInd w:val="0"/>
        <w:spacing w:after="0" w:line="240" w:lineRule="auto"/>
        <w:rPr>
          <w:rFonts w:ascii="Arial" w:hAnsi="Arial" w:cs="Arial"/>
        </w:rPr>
      </w:pPr>
    </w:p>
    <w:p w14:paraId="27028788" w14:textId="63AD25E5"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It is not possible to define every circumstance in which restrictive physical intervention would be necessary or appropriate and staff will have to exercise their own judgement in situations which arise within the above categories. Staff should always act within the </w:t>
      </w:r>
      <w:proofErr w:type="gramStart"/>
      <w:r w:rsidR="001A316B">
        <w:rPr>
          <w:rFonts w:ascii="Arial" w:hAnsi="Arial" w:cs="Arial"/>
        </w:rPr>
        <w:t>schools</w:t>
      </w:r>
      <w:proofErr w:type="gramEnd"/>
      <w:r w:rsidRPr="009E34AE">
        <w:rPr>
          <w:rFonts w:ascii="Arial" w:hAnsi="Arial" w:cs="Arial"/>
        </w:rPr>
        <w:t xml:space="preserve"> policies outlined above, particularly when dealing with disruptive behaviour.   </w:t>
      </w:r>
    </w:p>
    <w:p w14:paraId="17B5088F" w14:textId="77777777" w:rsidR="009E34AE" w:rsidRDefault="009E34AE" w:rsidP="00AF7A15">
      <w:pPr>
        <w:autoSpaceDE w:val="0"/>
        <w:autoSpaceDN w:val="0"/>
        <w:adjustRightInd w:val="0"/>
        <w:spacing w:after="0" w:line="240" w:lineRule="auto"/>
        <w:rPr>
          <w:rFonts w:ascii="Arial" w:hAnsi="Arial" w:cs="Arial"/>
        </w:rPr>
      </w:pPr>
    </w:p>
    <w:p w14:paraId="30765251" w14:textId="77777777" w:rsidR="001A316B"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Staff should be aware that when they are in charge of pupils during the school day, or during other supervised activities, they are acting in loco parentis and have a ‘Duty of Care’ to all pupils in their care. They must, therefore, take reasonable action to ensure all pupils’ safety and wellbeing and have a lawful justification for taking reasonable physical steps to prevent injury to any person, or damage to property. Taking no action which results in a person being injured, could leave a member of staff open to an allegation that they were in neglect of their duty of care. </w:t>
      </w:r>
    </w:p>
    <w:p w14:paraId="3D4ED734" w14:textId="77777777" w:rsidR="001A316B" w:rsidRDefault="001A316B" w:rsidP="00AF7A15">
      <w:pPr>
        <w:autoSpaceDE w:val="0"/>
        <w:autoSpaceDN w:val="0"/>
        <w:adjustRightInd w:val="0"/>
        <w:spacing w:after="0" w:line="240" w:lineRule="auto"/>
        <w:rPr>
          <w:rFonts w:ascii="Arial" w:hAnsi="Arial" w:cs="Arial"/>
        </w:rPr>
      </w:pPr>
    </w:p>
    <w:p w14:paraId="43827085" w14:textId="77777777" w:rsidR="001A316B"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Staff will act in the best interests of all concerned, balancing the need to keep restrictive intervention to a minimum with the need to keep all pupils safe.  </w:t>
      </w:r>
    </w:p>
    <w:p w14:paraId="2F868212" w14:textId="77777777" w:rsidR="001A316B" w:rsidRDefault="001A316B" w:rsidP="00AF7A15">
      <w:pPr>
        <w:autoSpaceDE w:val="0"/>
        <w:autoSpaceDN w:val="0"/>
        <w:adjustRightInd w:val="0"/>
        <w:spacing w:after="0" w:line="240" w:lineRule="auto"/>
        <w:rPr>
          <w:rFonts w:ascii="Arial" w:hAnsi="Arial" w:cs="Arial"/>
        </w:rPr>
      </w:pPr>
    </w:p>
    <w:p w14:paraId="7A53ED26" w14:textId="77777777" w:rsidR="001A316B"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Staff should understand the importance of listening to and respecting pupils to create an environment that is calm and supportive, especially when dealing with pupils who may have emotional and behavioural needs, which may increase their aggression. All staff should understand the importance of responding to the feelings of the pupil, which lie beneath the behaviour, as well as the behaviour itself. However, there may be occasions where staff will need to intervene in order to keep children safe. We want our staff to be confident in managing situations where they may need to physically intervene in order to ensure that pupils are kept from harm. This is a difficult balance. Our responsibility is first and foremost about protecting the pupils in our care. Staff are expected to exercise their professional judgement in any situation involving challenging behaviour.  </w:t>
      </w:r>
    </w:p>
    <w:p w14:paraId="0D7ACDF5" w14:textId="77777777" w:rsidR="001A316B" w:rsidRDefault="001A316B" w:rsidP="00AF7A15">
      <w:pPr>
        <w:autoSpaceDE w:val="0"/>
        <w:autoSpaceDN w:val="0"/>
        <w:adjustRightInd w:val="0"/>
        <w:spacing w:after="0" w:line="240" w:lineRule="auto"/>
        <w:rPr>
          <w:rFonts w:ascii="Arial" w:hAnsi="Arial" w:cs="Arial"/>
        </w:rPr>
      </w:pPr>
    </w:p>
    <w:p w14:paraId="0230489F" w14:textId="77777777" w:rsidR="004C6EDC" w:rsidRDefault="009E34AE" w:rsidP="00AF7A15">
      <w:pPr>
        <w:autoSpaceDE w:val="0"/>
        <w:autoSpaceDN w:val="0"/>
        <w:adjustRightInd w:val="0"/>
        <w:spacing w:after="0" w:line="240" w:lineRule="auto"/>
        <w:rPr>
          <w:rFonts w:ascii="Arial" w:hAnsi="Arial" w:cs="Arial"/>
        </w:rPr>
      </w:pPr>
      <w:r w:rsidRPr="009E34AE">
        <w:rPr>
          <w:rFonts w:ascii="Arial" w:hAnsi="Arial" w:cs="Arial"/>
        </w:rPr>
        <w:t>If a pupil reaches crisis point and is behaving in a way that is unsafe either to themselves or to others then de</w:t>
      </w:r>
      <w:r w:rsidR="004C6EDC">
        <w:rPr>
          <w:rFonts w:ascii="Arial" w:hAnsi="Arial" w:cs="Arial"/>
        </w:rPr>
        <w:t>-</w:t>
      </w:r>
      <w:r w:rsidRPr="009E34AE">
        <w:rPr>
          <w:rFonts w:ascii="Arial" w:hAnsi="Arial" w:cs="Arial"/>
        </w:rPr>
        <w:t xml:space="preserve">escalation </w:t>
      </w:r>
      <w:proofErr w:type="gramStart"/>
      <w:r w:rsidRPr="009E34AE">
        <w:rPr>
          <w:rFonts w:ascii="Arial" w:hAnsi="Arial" w:cs="Arial"/>
        </w:rPr>
        <w:t>and  non</w:t>
      </w:r>
      <w:proofErr w:type="gramEnd"/>
      <w:r w:rsidRPr="009E34AE">
        <w:rPr>
          <w:rFonts w:ascii="Arial" w:hAnsi="Arial" w:cs="Arial"/>
        </w:rPr>
        <w:t xml:space="preserve">-physical strategy will be used to manage the behaviour positively to prevent a deterioration of the situation. Staff should view restrictive physical intervention with a pupil as a ‘last resort’ and for the purposes of maintaining a safe environment.   Examples of situations where restrictive physical intervention may be appropriate include:   </w:t>
      </w:r>
    </w:p>
    <w:p w14:paraId="77339751" w14:textId="77777777" w:rsidR="004C6EDC" w:rsidRDefault="004C6EDC" w:rsidP="00AF7A15">
      <w:pPr>
        <w:autoSpaceDE w:val="0"/>
        <w:autoSpaceDN w:val="0"/>
        <w:adjustRightInd w:val="0"/>
        <w:spacing w:after="0" w:line="240" w:lineRule="auto"/>
        <w:rPr>
          <w:rFonts w:ascii="Arial" w:hAnsi="Arial" w:cs="Arial"/>
        </w:rPr>
      </w:pPr>
    </w:p>
    <w:p w14:paraId="3D565448"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 is at risk of physically assaulting a member of staff;   </w:t>
      </w:r>
    </w:p>
    <w:p w14:paraId="07DAFB63"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 is at risk of physically assaulting another pupil;   </w:t>
      </w:r>
    </w:p>
    <w:p w14:paraId="265C3118"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 is, or is on the verge of, committing deliberate damage or vandalism to property;   </w:t>
      </w:r>
    </w:p>
    <w:p w14:paraId="1C9779A5"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 is, or is at risk of, causing injury or damage by accident, by rough play or by misuse of dangerous materials or objects;   </w:t>
      </w:r>
    </w:p>
    <w:p w14:paraId="14C76D4E" w14:textId="3AB006E8"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when a pupil is at risk of absconding from class or tries to leave the school</w:t>
      </w:r>
      <w:r w:rsidR="00F10CF2">
        <w:rPr>
          <w:rFonts w:ascii="Arial" w:hAnsi="Arial" w:cs="Arial"/>
        </w:rPr>
        <w:t>*</w:t>
      </w:r>
      <w:r w:rsidRPr="009E34AE">
        <w:rPr>
          <w:rFonts w:ascii="Arial" w:hAnsi="Arial" w:cs="Arial"/>
        </w:rPr>
        <w:t xml:space="preserve"> </w:t>
      </w:r>
    </w:p>
    <w:p w14:paraId="1C28E94F"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pupil’s behaviour threatens the orderly running of a school  </w:t>
      </w:r>
    </w:p>
    <w:p w14:paraId="3E220895" w14:textId="0E05D6C3"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 when a pupil is seriously disrupting a lesson and this is not allowing other pupils to learn </w:t>
      </w:r>
    </w:p>
    <w:p w14:paraId="110CC093" w14:textId="77777777" w:rsidR="00F10CF2" w:rsidRDefault="00F10CF2" w:rsidP="00AF7A15">
      <w:pPr>
        <w:autoSpaceDE w:val="0"/>
        <w:autoSpaceDN w:val="0"/>
        <w:adjustRightInd w:val="0"/>
        <w:spacing w:after="0" w:line="240" w:lineRule="auto"/>
        <w:rPr>
          <w:rFonts w:ascii="Arial" w:hAnsi="Arial" w:cs="Arial"/>
        </w:rPr>
      </w:pPr>
    </w:p>
    <w:p w14:paraId="29A3ED00" w14:textId="77777777" w:rsidR="00F10CF2"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*Refusal of a pupil to remain in a particular place is not enough on its own to justify force. It would be justifiable where allowing a pupil to leave would entail serious risks to the pupil’s safety (taking into account age and understanding), to the safety of other pupils or staff, or of damage to property. For example, a child who is unable to understand road /community safety due to age or need would be at serious risk if not prevented from leaving the building. </w:t>
      </w:r>
    </w:p>
    <w:p w14:paraId="5F6BCE6B" w14:textId="77777777" w:rsidR="00F10CF2" w:rsidRDefault="00F10CF2" w:rsidP="00AF7A15">
      <w:pPr>
        <w:autoSpaceDE w:val="0"/>
        <w:autoSpaceDN w:val="0"/>
        <w:adjustRightInd w:val="0"/>
        <w:spacing w:after="0" w:line="240" w:lineRule="auto"/>
        <w:rPr>
          <w:rFonts w:ascii="Arial" w:hAnsi="Arial" w:cs="Arial"/>
        </w:rPr>
      </w:pPr>
    </w:p>
    <w:p w14:paraId="422325FA" w14:textId="78B8DADA" w:rsidR="009E34AE" w:rsidRDefault="009E34AE" w:rsidP="00AF7A15">
      <w:pPr>
        <w:autoSpaceDE w:val="0"/>
        <w:autoSpaceDN w:val="0"/>
        <w:adjustRightInd w:val="0"/>
        <w:spacing w:after="0" w:line="240" w:lineRule="auto"/>
        <w:rPr>
          <w:rFonts w:ascii="Arial" w:hAnsi="Arial" w:cs="Arial"/>
        </w:rPr>
      </w:pPr>
      <w:r w:rsidRPr="009E34AE">
        <w:rPr>
          <w:rFonts w:ascii="Arial" w:hAnsi="Arial" w:cs="Arial"/>
        </w:rPr>
        <w:t xml:space="preserve">Because of our commitment to keeping children safe and in line with DfE guidance, </w:t>
      </w:r>
      <w:r w:rsidR="006C7090" w:rsidRPr="00555E21">
        <w:rPr>
          <w:rFonts w:ascii="Arial" w:hAnsi="Arial" w:cs="Arial"/>
        </w:rPr>
        <w:t xml:space="preserve">Bapchild and </w:t>
      </w:r>
      <w:proofErr w:type="spellStart"/>
      <w:r w:rsidR="006C7090" w:rsidRPr="00555E21">
        <w:rPr>
          <w:rFonts w:ascii="Arial" w:hAnsi="Arial" w:cs="Arial"/>
        </w:rPr>
        <w:t>Tonge</w:t>
      </w:r>
      <w:proofErr w:type="spellEnd"/>
      <w:r w:rsidR="006C7090" w:rsidRPr="00555E21">
        <w:rPr>
          <w:rFonts w:ascii="Arial" w:hAnsi="Arial" w:cs="Arial"/>
        </w:rPr>
        <w:t xml:space="preserve"> </w:t>
      </w:r>
      <w:proofErr w:type="spellStart"/>
      <w:r w:rsidR="006C7090" w:rsidRPr="00555E21">
        <w:rPr>
          <w:rFonts w:ascii="Arial" w:hAnsi="Arial" w:cs="Arial"/>
        </w:rPr>
        <w:t>CofE</w:t>
      </w:r>
      <w:proofErr w:type="spellEnd"/>
      <w:r w:rsidR="006C7090" w:rsidRPr="00555E21">
        <w:rPr>
          <w:rFonts w:ascii="Arial" w:hAnsi="Arial" w:cs="Arial"/>
        </w:rPr>
        <w:t xml:space="preserve"> (Aided) Primary School and Nursery</w:t>
      </w:r>
      <w:r w:rsidRPr="009E34AE">
        <w:rPr>
          <w:rFonts w:ascii="Arial" w:hAnsi="Arial" w:cs="Arial"/>
        </w:rPr>
        <w:t xml:space="preserve"> does not operate a non-contact policy, </w:t>
      </w:r>
      <w:r w:rsidRPr="009E34AE">
        <w:rPr>
          <w:rFonts w:ascii="Arial" w:hAnsi="Arial" w:cs="Arial"/>
        </w:rPr>
        <w:lastRenderedPageBreak/>
        <w:t>nor will it grant requests from parents or staff to never use force, as this may prevent staff from fulfilling their duty of care.</w:t>
      </w:r>
      <w:r w:rsidR="006C7090">
        <w:rPr>
          <w:rFonts w:ascii="Arial" w:hAnsi="Arial" w:cs="Arial"/>
        </w:rPr>
        <w:t xml:space="preserve"> An Individual Risk Assessment may reflect the steps to support a pupil before this point.</w:t>
      </w:r>
    </w:p>
    <w:p w14:paraId="66B0C9FD" w14:textId="2741E539" w:rsidR="006C7090" w:rsidRDefault="006C7090" w:rsidP="00AF7A15">
      <w:pPr>
        <w:autoSpaceDE w:val="0"/>
        <w:autoSpaceDN w:val="0"/>
        <w:adjustRightInd w:val="0"/>
        <w:spacing w:after="0" w:line="240" w:lineRule="auto"/>
        <w:rPr>
          <w:rFonts w:ascii="Arial" w:hAnsi="Arial" w:cs="Arial"/>
        </w:rPr>
      </w:pPr>
    </w:p>
    <w:p w14:paraId="686C7B02" w14:textId="77777777" w:rsidR="006C7090" w:rsidRPr="00F60C30" w:rsidRDefault="006C7090" w:rsidP="00AF7A15">
      <w:pPr>
        <w:autoSpaceDE w:val="0"/>
        <w:autoSpaceDN w:val="0"/>
        <w:adjustRightInd w:val="0"/>
        <w:spacing w:after="0" w:line="240" w:lineRule="auto"/>
        <w:rPr>
          <w:rFonts w:ascii="Arial" w:hAnsi="Arial" w:cs="Arial"/>
          <w:b/>
          <w:bCs/>
        </w:rPr>
      </w:pPr>
      <w:r w:rsidRPr="00F60C30">
        <w:rPr>
          <w:rFonts w:ascii="Arial" w:hAnsi="Arial" w:cs="Arial"/>
          <w:b/>
          <w:bCs/>
        </w:rPr>
        <w:t xml:space="preserve">Use of Restrictive Physical Intervention </w:t>
      </w:r>
    </w:p>
    <w:p w14:paraId="3D0FDBC3" w14:textId="77777777" w:rsidR="006C7090" w:rsidRDefault="006C7090" w:rsidP="00AF7A15">
      <w:pPr>
        <w:autoSpaceDE w:val="0"/>
        <w:autoSpaceDN w:val="0"/>
        <w:adjustRightInd w:val="0"/>
        <w:spacing w:after="0" w:line="240" w:lineRule="auto"/>
        <w:rPr>
          <w:rFonts w:ascii="Arial" w:hAnsi="Arial" w:cs="Arial"/>
        </w:rPr>
      </w:pPr>
    </w:p>
    <w:p w14:paraId="3FAB4B02" w14:textId="77777777"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Restrictive physical intervention should be applied as an act of care, support and control to safeguard pupils and staff. Adults will use therapeutic language until a pupil is able to reach a point of emotional regulation. It should never take a form which could be seen as punishment.  Staff response to an incident should seek to employ a reasonable and proportionate level of force in response to a pupil's behaviour as set out in the pupil’s Positive Behaviour Support Plan (PBSP).</w:t>
      </w:r>
    </w:p>
    <w:p w14:paraId="4C44B385" w14:textId="77777777" w:rsidR="006C7090" w:rsidRDefault="006C7090" w:rsidP="00AF7A15">
      <w:pPr>
        <w:autoSpaceDE w:val="0"/>
        <w:autoSpaceDN w:val="0"/>
        <w:adjustRightInd w:val="0"/>
        <w:spacing w:after="0" w:line="240" w:lineRule="auto"/>
        <w:rPr>
          <w:rFonts w:ascii="Arial" w:hAnsi="Arial" w:cs="Arial"/>
        </w:rPr>
      </w:pPr>
    </w:p>
    <w:p w14:paraId="619D811F" w14:textId="77777777"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Staff are only authorised to use reasonable force when applying restrictive physical intervention, although there is no absolute definition of this. What constitutes reasonable force depends upon the particular situation and the pupil to whom it is being applied. Part of this assessment will require the level of force needed to be kept under review as necessary. Staff should apply the training they receive to de-escalate where possible then use the appropriate holds as practised in the training. However, as a general rule, only the force necessary to stop or prevent danger should be used, in accordance with the guidelines below and should only be used when the risks involved in doing so are outweighed by the risks involved in not using force. In order to ensure that our practices are open and transparent, staff must ensure that they document the hold which will also include reasons and justifications for the decisions to physically intervene. Only those holds for which staff have been trained may be used.  </w:t>
      </w:r>
    </w:p>
    <w:p w14:paraId="37944771" w14:textId="77777777" w:rsidR="006C7090" w:rsidRDefault="006C7090" w:rsidP="00AF7A15">
      <w:pPr>
        <w:autoSpaceDE w:val="0"/>
        <w:autoSpaceDN w:val="0"/>
        <w:adjustRightInd w:val="0"/>
        <w:spacing w:after="0" w:line="240" w:lineRule="auto"/>
        <w:rPr>
          <w:rFonts w:ascii="Arial" w:hAnsi="Arial" w:cs="Arial"/>
        </w:rPr>
      </w:pPr>
    </w:p>
    <w:p w14:paraId="7587637F" w14:textId="77777777"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Staff need to be aware that they are required to justify their decisions in writing through the recording and reporting procedures outlined in this policy. When circumstances justify, staff as a last resort, may: </w:t>
      </w:r>
    </w:p>
    <w:p w14:paraId="4F3F3F21" w14:textId="77777777" w:rsidR="006C7090" w:rsidRDefault="006C7090" w:rsidP="00AF7A15">
      <w:pPr>
        <w:autoSpaceDE w:val="0"/>
        <w:autoSpaceDN w:val="0"/>
        <w:adjustRightInd w:val="0"/>
        <w:spacing w:after="0" w:line="240" w:lineRule="auto"/>
        <w:rPr>
          <w:rFonts w:ascii="Arial" w:hAnsi="Arial" w:cs="Arial"/>
        </w:rPr>
      </w:pPr>
    </w:p>
    <w:p w14:paraId="53852976" w14:textId="77777777"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physically interpose between pupils </w:t>
      </w:r>
    </w:p>
    <w:p w14:paraId="79D6BB10" w14:textId="77777777"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block a pupil’s path </w:t>
      </w:r>
    </w:p>
    <w:p w14:paraId="67C809B6" w14:textId="36947EF1"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hold a pupil in a controlled manner </w:t>
      </w:r>
    </w:p>
    <w:p w14:paraId="705741DA" w14:textId="4D3F0068" w:rsidR="006C709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use escorting techniques in a controlled manner </w:t>
      </w:r>
    </w:p>
    <w:p w14:paraId="58A5FEB2"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in extreme circumstances, use more restrictive holds </w:t>
      </w:r>
    </w:p>
    <w:p w14:paraId="02BDFA0F" w14:textId="77777777" w:rsidR="00F60C30" w:rsidRDefault="00F60C30" w:rsidP="00AF7A15">
      <w:pPr>
        <w:autoSpaceDE w:val="0"/>
        <w:autoSpaceDN w:val="0"/>
        <w:adjustRightInd w:val="0"/>
        <w:spacing w:after="0" w:line="240" w:lineRule="auto"/>
        <w:rPr>
          <w:rFonts w:ascii="Arial" w:hAnsi="Arial" w:cs="Arial"/>
        </w:rPr>
      </w:pPr>
    </w:p>
    <w:p w14:paraId="1861F176"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During any incident when restrictive physical </w:t>
      </w:r>
      <w:proofErr w:type="gramStart"/>
      <w:r w:rsidRPr="006C7090">
        <w:rPr>
          <w:rFonts w:ascii="Arial" w:hAnsi="Arial" w:cs="Arial"/>
        </w:rPr>
        <w:t>intervention  becomes</w:t>
      </w:r>
      <w:proofErr w:type="gramEnd"/>
      <w:r w:rsidRPr="006C7090">
        <w:rPr>
          <w:rFonts w:ascii="Arial" w:hAnsi="Arial" w:cs="Arial"/>
        </w:rPr>
        <w:t xml:space="preserve"> necessary staff will: </w:t>
      </w:r>
    </w:p>
    <w:p w14:paraId="3CC49AA6" w14:textId="77777777" w:rsidR="00F60C30" w:rsidRDefault="00F60C30" w:rsidP="00AF7A15">
      <w:pPr>
        <w:autoSpaceDE w:val="0"/>
        <w:autoSpaceDN w:val="0"/>
        <w:adjustRightInd w:val="0"/>
        <w:spacing w:after="0" w:line="240" w:lineRule="auto"/>
        <w:rPr>
          <w:rFonts w:ascii="Arial" w:hAnsi="Arial" w:cs="Arial"/>
        </w:rPr>
      </w:pPr>
    </w:p>
    <w:p w14:paraId="4FF9AC8A"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Ask a pupil to stop doing what they are doing and explain it is unsafe </w:t>
      </w:r>
    </w:p>
    <w:p w14:paraId="0EB8B5E9"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Use simple and clear language </w:t>
      </w:r>
    </w:p>
    <w:p w14:paraId="07B1F4D2"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Explain to the pupil that you are going to intervene physically to keep them safe </w:t>
      </w:r>
    </w:p>
    <w:p w14:paraId="015D3967" w14:textId="0F60CADB"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Wherever possible, seek assistance from another member of staff to witness and support ● Use the least restrictive hold, for the minimum amount of time, using therapeutic language ● Continue to use all available verbal and non-verbal support and </w:t>
      </w:r>
      <w:r w:rsidR="00F60C30" w:rsidRPr="006C7090">
        <w:rPr>
          <w:rFonts w:ascii="Arial" w:hAnsi="Arial" w:cs="Arial"/>
        </w:rPr>
        <w:t>de-escalation</w:t>
      </w:r>
      <w:r w:rsidRPr="006C7090">
        <w:rPr>
          <w:rFonts w:ascii="Arial" w:hAnsi="Arial" w:cs="Arial"/>
        </w:rPr>
        <w:t xml:space="preserve"> strategies </w:t>
      </w:r>
    </w:p>
    <w:p w14:paraId="7D55F4D5"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Remind the pupil that you are holding them to keep them safe </w:t>
      </w:r>
    </w:p>
    <w:p w14:paraId="0C05FAC3"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Protect the pupil’s dignity </w:t>
      </w:r>
    </w:p>
    <w:p w14:paraId="146DC647"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Ensure that their hold is reasonable, necessary and proportionate</w:t>
      </w:r>
    </w:p>
    <w:p w14:paraId="3CD6ABD4" w14:textId="77777777" w:rsidR="00F60C30" w:rsidRDefault="00F60C30" w:rsidP="00AF7A15">
      <w:pPr>
        <w:autoSpaceDE w:val="0"/>
        <w:autoSpaceDN w:val="0"/>
        <w:adjustRightInd w:val="0"/>
        <w:spacing w:after="0" w:line="240" w:lineRule="auto"/>
        <w:rPr>
          <w:rFonts w:ascii="Arial" w:hAnsi="Arial" w:cs="Arial"/>
        </w:rPr>
      </w:pPr>
    </w:p>
    <w:p w14:paraId="71B24705"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Staff will never: </w:t>
      </w:r>
    </w:p>
    <w:p w14:paraId="55C312A2" w14:textId="77777777" w:rsidR="00F60C30" w:rsidRDefault="00F60C30" w:rsidP="00AF7A15">
      <w:pPr>
        <w:autoSpaceDE w:val="0"/>
        <w:autoSpaceDN w:val="0"/>
        <w:adjustRightInd w:val="0"/>
        <w:spacing w:after="0" w:line="240" w:lineRule="auto"/>
        <w:rPr>
          <w:rFonts w:ascii="Arial" w:hAnsi="Arial" w:cs="Arial"/>
        </w:rPr>
      </w:pPr>
    </w:p>
    <w:p w14:paraId="42334158"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Act in anger (involve another member of staff if you fear loss of control) </w:t>
      </w:r>
    </w:p>
    <w:p w14:paraId="21D5FD80" w14:textId="77777777" w:rsidR="00F60C30" w:rsidRDefault="006C7090" w:rsidP="00AF7A15">
      <w:pPr>
        <w:autoSpaceDE w:val="0"/>
        <w:autoSpaceDN w:val="0"/>
        <w:adjustRightInd w:val="0"/>
        <w:spacing w:after="0" w:line="240" w:lineRule="auto"/>
        <w:rPr>
          <w:rFonts w:ascii="Arial" w:hAnsi="Arial" w:cs="Arial"/>
        </w:rPr>
      </w:pPr>
      <w:r w:rsidRPr="006C7090">
        <w:rPr>
          <w:rFonts w:ascii="Arial" w:hAnsi="Arial" w:cs="Arial"/>
        </w:rPr>
        <w:t xml:space="preserve">● Use restrictive intervention or force in order to inflict any pain e.g.  </w:t>
      </w:r>
    </w:p>
    <w:p w14:paraId="05F31134" w14:textId="77777777" w:rsidR="00F60C30" w:rsidRDefault="006C7090" w:rsidP="00F60C30">
      <w:pPr>
        <w:autoSpaceDE w:val="0"/>
        <w:autoSpaceDN w:val="0"/>
        <w:adjustRightInd w:val="0"/>
        <w:spacing w:after="0" w:line="240" w:lineRule="auto"/>
        <w:ind w:left="720"/>
        <w:rPr>
          <w:rFonts w:ascii="Arial" w:hAnsi="Arial" w:cs="Arial"/>
        </w:rPr>
      </w:pPr>
      <w:r w:rsidRPr="006C7090">
        <w:rPr>
          <w:rFonts w:ascii="Arial" w:hAnsi="Arial" w:cs="Arial"/>
        </w:rPr>
        <w:t xml:space="preserve">○ holding a pupil around the neck, by the collar or in any way that could restrict breathing, airways or circulation ○ punching, kicking or slapping a pupil </w:t>
      </w:r>
    </w:p>
    <w:p w14:paraId="4CF34C4F" w14:textId="77777777" w:rsidR="00F60C30" w:rsidRDefault="006C7090" w:rsidP="00F60C30">
      <w:pPr>
        <w:autoSpaceDE w:val="0"/>
        <w:autoSpaceDN w:val="0"/>
        <w:adjustRightInd w:val="0"/>
        <w:spacing w:after="0" w:line="240" w:lineRule="auto"/>
        <w:ind w:firstLine="720"/>
        <w:rPr>
          <w:rFonts w:ascii="Arial" w:hAnsi="Arial" w:cs="Arial"/>
        </w:rPr>
      </w:pPr>
      <w:r w:rsidRPr="006C7090">
        <w:rPr>
          <w:rFonts w:ascii="Arial" w:hAnsi="Arial" w:cs="Arial"/>
        </w:rPr>
        <w:t xml:space="preserve">○ holding or pulling a pupil’s hair </w:t>
      </w:r>
    </w:p>
    <w:p w14:paraId="5B2B3E00" w14:textId="77777777" w:rsidR="00F60C30" w:rsidRDefault="006C7090" w:rsidP="00F60C30">
      <w:pPr>
        <w:autoSpaceDE w:val="0"/>
        <w:autoSpaceDN w:val="0"/>
        <w:adjustRightInd w:val="0"/>
        <w:spacing w:after="0" w:line="240" w:lineRule="auto"/>
        <w:ind w:firstLine="720"/>
        <w:rPr>
          <w:rFonts w:ascii="Arial" w:hAnsi="Arial" w:cs="Arial"/>
        </w:rPr>
      </w:pPr>
      <w:r w:rsidRPr="006C7090">
        <w:rPr>
          <w:rFonts w:ascii="Arial" w:hAnsi="Arial" w:cs="Arial"/>
        </w:rPr>
        <w:lastRenderedPageBreak/>
        <w:t xml:space="preserve">○ twisting a pupil’s limbs or forcing limbs against a joint </w:t>
      </w:r>
    </w:p>
    <w:p w14:paraId="4866DF19" w14:textId="77777777" w:rsidR="00F60C30" w:rsidRDefault="006C7090" w:rsidP="00F60C30">
      <w:pPr>
        <w:autoSpaceDE w:val="0"/>
        <w:autoSpaceDN w:val="0"/>
        <w:adjustRightInd w:val="0"/>
        <w:spacing w:after="0" w:line="240" w:lineRule="auto"/>
        <w:ind w:firstLine="720"/>
        <w:rPr>
          <w:rFonts w:ascii="Arial" w:hAnsi="Arial" w:cs="Arial"/>
        </w:rPr>
      </w:pPr>
      <w:r w:rsidRPr="006C7090">
        <w:rPr>
          <w:rFonts w:ascii="Arial" w:hAnsi="Arial" w:cs="Arial"/>
        </w:rPr>
        <w:t xml:space="preserve">○ the ‘double basket hold’ which involves holding a pupil’s arms across their chest  </w:t>
      </w:r>
    </w:p>
    <w:p w14:paraId="17EBC456" w14:textId="77777777" w:rsidR="00F60C30" w:rsidRDefault="00F60C30" w:rsidP="00F60C30">
      <w:pPr>
        <w:autoSpaceDE w:val="0"/>
        <w:autoSpaceDN w:val="0"/>
        <w:adjustRightInd w:val="0"/>
        <w:spacing w:after="0" w:line="240" w:lineRule="auto"/>
        <w:rPr>
          <w:rFonts w:ascii="Arial" w:hAnsi="Arial" w:cs="Arial"/>
        </w:rPr>
      </w:pPr>
    </w:p>
    <w:p w14:paraId="55F5AA95" w14:textId="77777777" w:rsidR="00F60C30" w:rsidRDefault="006C7090" w:rsidP="00F60C30">
      <w:pPr>
        <w:autoSpaceDE w:val="0"/>
        <w:autoSpaceDN w:val="0"/>
        <w:adjustRightInd w:val="0"/>
        <w:spacing w:after="0" w:line="240" w:lineRule="auto"/>
        <w:rPr>
          <w:rFonts w:ascii="Arial" w:hAnsi="Arial" w:cs="Arial"/>
        </w:rPr>
      </w:pPr>
      <w:r w:rsidRPr="006C7090">
        <w:rPr>
          <w:rFonts w:ascii="Arial" w:hAnsi="Arial" w:cs="Arial"/>
        </w:rPr>
        <w:t xml:space="preserve">● Get involved in prolonged verbal exchanges with pupils </w:t>
      </w:r>
    </w:p>
    <w:p w14:paraId="60CF9CFD" w14:textId="77777777" w:rsidR="00F60C30" w:rsidRDefault="006C7090" w:rsidP="00F60C30">
      <w:pPr>
        <w:autoSpaceDE w:val="0"/>
        <w:autoSpaceDN w:val="0"/>
        <w:adjustRightInd w:val="0"/>
        <w:spacing w:after="0" w:line="240" w:lineRule="auto"/>
        <w:rPr>
          <w:rFonts w:ascii="Arial" w:hAnsi="Arial" w:cs="Arial"/>
        </w:rPr>
      </w:pPr>
      <w:r w:rsidRPr="006C7090">
        <w:rPr>
          <w:rFonts w:ascii="Arial" w:hAnsi="Arial" w:cs="Arial"/>
        </w:rPr>
        <w:t xml:space="preserve">● Involve other pupils when using restrictive physical interventions </w:t>
      </w:r>
    </w:p>
    <w:p w14:paraId="375A3524" w14:textId="77777777" w:rsidR="00F60C30" w:rsidRDefault="006C7090" w:rsidP="00F60C30">
      <w:pPr>
        <w:autoSpaceDE w:val="0"/>
        <w:autoSpaceDN w:val="0"/>
        <w:adjustRightInd w:val="0"/>
        <w:spacing w:after="0" w:line="240" w:lineRule="auto"/>
        <w:rPr>
          <w:rFonts w:ascii="Arial" w:hAnsi="Arial" w:cs="Arial"/>
        </w:rPr>
      </w:pPr>
      <w:r w:rsidRPr="006C7090">
        <w:rPr>
          <w:rFonts w:ascii="Arial" w:hAnsi="Arial" w:cs="Arial"/>
        </w:rPr>
        <w:t xml:space="preserve">● Use restrictive physical intervention or intervention as punishment or to gain compliance </w:t>
      </w:r>
    </w:p>
    <w:p w14:paraId="3E6C7DE4" w14:textId="77777777" w:rsidR="00F60C30" w:rsidRDefault="00F60C30" w:rsidP="00F60C30">
      <w:pPr>
        <w:autoSpaceDE w:val="0"/>
        <w:autoSpaceDN w:val="0"/>
        <w:adjustRightInd w:val="0"/>
        <w:spacing w:after="0" w:line="240" w:lineRule="auto"/>
        <w:rPr>
          <w:rFonts w:ascii="Arial" w:hAnsi="Arial" w:cs="Arial"/>
        </w:rPr>
      </w:pPr>
    </w:p>
    <w:p w14:paraId="26038E48" w14:textId="53361735" w:rsidR="006C7090" w:rsidRDefault="006C7090" w:rsidP="00F60C30">
      <w:pPr>
        <w:autoSpaceDE w:val="0"/>
        <w:autoSpaceDN w:val="0"/>
        <w:adjustRightInd w:val="0"/>
        <w:spacing w:after="0" w:line="240" w:lineRule="auto"/>
        <w:rPr>
          <w:rFonts w:ascii="Arial" w:hAnsi="Arial" w:cs="Arial"/>
        </w:rPr>
      </w:pPr>
      <w:r w:rsidRPr="006C7090">
        <w:rPr>
          <w:rFonts w:ascii="Arial" w:hAnsi="Arial" w:cs="Arial"/>
        </w:rPr>
        <w:t>Team-Teach Ground Recovery Holds are advanced techniques and carry elevated levels of risk. If a pupil is unintentionally held on the ground, staff must release the hold or re-position into a safer standing or seated position as quickly as possible.</w:t>
      </w:r>
    </w:p>
    <w:p w14:paraId="5D2531A1" w14:textId="76EDE479" w:rsidR="00F60C30" w:rsidRDefault="00F60C30" w:rsidP="00F60C30">
      <w:pPr>
        <w:autoSpaceDE w:val="0"/>
        <w:autoSpaceDN w:val="0"/>
        <w:adjustRightInd w:val="0"/>
        <w:spacing w:after="0" w:line="240" w:lineRule="auto"/>
        <w:rPr>
          <w:rFonts w:ascii="Arial" w:hAnsi="Arial" w:cs="Arial"/>
        </w:rPr>
      </w:pPr>
    </w:p>
    <w:p w14:paraId="13C75697" w14:textId="77777777" w:rsidR="00F60C30" w:rsidRPr="00C97FEA" w:rsidRDefault="00F60C30" w:rsidP="00F60C30">
      <w:pPr>
        <w:autoSpaceDE w:val="0"/>
        <w:autoSpaceDN w:val="0"/>
        <w:adjustRightInd w:val="0"/>
        <w:spacing w:after="0" w:line="240" w:lineRule="auto"/>
        <w:rPr>
          <w:rFonts w:ascii="Arial" w:hAnsi="Arial" w:cs="Arial"/>
          <w:b/>
          <w:bCs/>
        </w:rPr>
      </w:pPr>
      <w:r w:rsidRPr="00C97FEA">
        <w:rPr>
          <w:rFonts w:ascii="Arial" w:hAnsi="Arial" w:cs="Arial"/>
          <w:b/>
          <w:bCs/>
        </w:rPr>
        <w:t xml:space="preserve">Responsibility of Staff </w:t>
      </w:r>
    </w:p>
    <w:p w14:paraId="12EE86F7" w14:textId="77777777" w:rsidR="00F60C30" w:rsidRPr="00C97FEA" w:rsidRDefault="00F60C30" w:rsidP="00F60C30">
      <w:pPr>
        <w:autoSpaceDE w:val="0"/>
        <w:autoSpaceDN w:val="0"/>
        <w:adjustRightInd w:val="0"/>
        <w:spacing w:after="0" w:line="240" w:lineRule="auto"/>
        <w:rPr>
          <w:rFonts w:ascii="Arial" w:hAnsi="Arial" w:cs="Arial"/>
          <w:b/>
          <w:bCs/>
        </w:rPr>
      </w:pPr>
    </w:p>
    <w:p w14:paraId="403E2381" w14:textId="77777777" w:rsidR="00F60C30" w:rsidRDefault="00F60C30" w:rsidP="00F60C30">
      <w:pPr>
        <w:autoSpaceDE w:val="0"/>
        <w:autoSpaceDN w:val="0"/>
        <w:adjustRightInd w:val="0"/>
        <w:spacing w:after="0" w:line="240" w:lineRule="auto"/>
        <w:rPr>
          <w:rFonts w:ascii="Arial" w:hAnsi="Arial" w:cs="Arial"/>
        </w:rPr>
      </w:pPr>
      <w:r w:rsidRPr="00F60C30">
        <w:rPr>
          <w:rFonts w:ascii="Arial" w:hAnsi="Arial" w:cs="Arial"/>
        </w:rPr>
        <w:t xml:space="preserve">The Education and Inspections Act authorises all staff at a school to use reasonable force to support pupils who are unsafe. At </w:t>
      </w:r>
      <w:r w:rsidRPr="00555E21">
        <w:rPr>
          <w:rFonts w:ascii="Arial" w:hAnsi="Arial" w:cs="Arial"/>
        </w:rPr>
        <w:t xml:space="preserve">Bapchild and </w:t>
      </w:r>
      <w:proofErr w:type="spellStart"/>
      <w:r w:rsidRPr="00555E21">
        <w:rPr>
          <w:rFonts w:ascii="Arial" w:hAnsi="Arial" w:cs="Arial"/>
        </w:rPr>
        <w:t>Tonge</w:t>
      </w:r>
      <w:proofErr w:type="spellEnd"/>
      <w:r w:rsidRPr="00555E21">
        <w:rPr>
          <w:rFonts w:ascii="Arial" w:hAnsi="Arial" w:cs="Arial"/>
        </w:rPr>
        <w:t xml:space="preserve"> </w:t>
      </w:r>
      <w:proofErr w:type="spellStart"/>
      <w:r w:rsidRPr="00555E21">
        <w:rPr>
          <w:rFonts w:ascii="Arial" w:hAnsi="Arial" w:cs="Arial"/>
        </w:rPr>
        <w:t>CofE</w:t>
      </w:r>
      <w:proofErr w:type="spellEnd"/>
      <w:r w:rsidRPr="00555E21">
        <w:rPr>
          <w:rFonts w:ascii="Arial" w:hAnsi="Arial" w:cs="Arial"/>
        </w:rPr>
        <w:t xml:space="preserve"> (Aided) Primary School and Nursery</w:t>
      </w:r>
      <w:r w:rsidRPr="00F60C30">
        <w:rPr>
          <w:rFonts w:ascii="Arial" w:hAnsi="Arial" w:cs="Arial"/>
        </w:rPr>
        <w:t xml:space="preserve">, we will ensure that staff who are required to use restrictive physical intervention will have received appropriate training via Team Teach trainers. </w:t>
      </w:r>
    </w:p>
    <w:p w14:paraId="2819956A" w14:textId="77777777" w:rsidR="00F60C30" w:rsidRDefault="00F60C30" w:rsidP="00F60C30">
      <w:pPr>
        <w:autoSpaceDE w:val="0"/>
        <w:autoSpaceDN w:val="0"/>
        <w:adjustRightInd w:val="0"/>
        <w:spacing w:after="0" w:line="240" w:lineRule="auto"/>
        <w:rPr>
          <w:rFonts w:ascii="Arial" w:hAnsi="Arial" w:cs="Arial"/>
        </w:rPr>
      </w:pPr>
    </w:p>
    <w:p w14:paraId="1AFA5E55" w14:textId="77777777" w:rsidR="00F60C30" w:rsidRDefault="00F60C30" w:rsidP="00F60C30">
      <w:pPr>
        <w:autoSpaceDE w:val="0"/>
        <w:autoSpaceDN w:val="0"/>
        <w:adjustRightInd w:val="0"/>
        <w:spacing w:after="0" w:line="240" w:lineRule="auto"/>
        <w:rPr>
          <w:rFonts w:ascii="Arial" w:hAnsi="Arial" w:cs="Arial"/>
        </w:rPr>
      </w:pPr>
      <w:r w:rsidRPr="00F60C30">
        <w:rPr>
          <w:rFonts w:ascii="Arial" w:hAnsi="Arial" w:cs="Arial"/>
        </w:rPr>
        <w:t xml:space="preserve">Where a pupil is recognised as likely to behave in ways which may require restrictive intervention, staff should initiate production of a Positive Behaviour Support Plan (see Appendix). This is the document which captures a pupil’s likely triggers, and the specific de-escalation strategies and the restrictive holds which should be used. In addition, if a pupil presents a safety risk to themselves and/or others, an Individual Pupil Risk Assessment (IPRA) must be completed to record the potential risks and how these are mitigated. These plans will be drawn up in conjunction with the </w:t>
      </w:r>
      <w:r>
        <w:rPr>
          <w:rFonts w:ascii="Arial" w:hAnsi="Arial" w:cs="Arial"/>
        </w:rPr>
        <w:t>AHT/</w:t>
      </w:r>
      <w:r w:rsidRPr="00F60C30">
        <w:rPr>
          <w:rFonts w:ascii="Arial" w:hAnsi="Arial" w:cs="Arial"/>
        </w:rPr>
        <w:t>SEN</w:t>
      </w:r>
      <w:r>
        <w:rPr>
          <w:rFonts w:ascii="Arial" w:hAnsi="Arial" w:cs="Arial"/>
        </w:rPr>
        <w:t xml:space="preserve">CO </w:t>
      </w:r>
      <w:r w:rsidRPr="00F60C30">
        <w:rPr>
          <w:rFonts w:ascii="Arial" w:hAnsi="Arial" w:cs="Arial"/>
        </w:rPr>
        <w:t>and shared with all relevant staff in school. It will also be made available and discussed with the named pupil, parents/carers and other relevant stakeholders (</w:t>
      </w:r>
      <w:proofErr w:type="gramStart"/>
      <w:r w:rsidRPr="00F60C30">
        <w:rPr>
          <w:rFonts w:ascii="Arial" w:hAnsi="Arial" w:cs="Arial"/>
        </w:rPr>
        <w:t>e.g.</w:t>
      </w:r>
      <w:proofErr w:type="gramEnd"/>
      <w:r w:rsidRPr="00F60C30">
        <w:rPr>
          <w:rFonts w:ascii="Arial" w:hAnsi="Arial" w:cs="Arial"/>
        </w:rPr>
        <w:t xml:space="preserve"> social worker). These plans must be followed and implemented by all members of staff.</w:t>
      </w:r>
    </w:p>
    <w:p w14:paraId="6170988C" w14:textId="77777777" w:rsidR="00F60C30" w:rsidRDefault="00F60C30" w:rsidP="00F60C30">
      <w:pPr>
        <w:autoSpaceDE w:val="0"/>
        <w:autoSpaceDN w:val="0"/>
        <w:adjustRightInd w:val="0"/>
        <w:spacing w:after="0" w:line="240" w:lineRule="auto"/>
        <w:rPr>
          <w:rFonts w:ascii="Arial" w:hAnsi="Arial" w:cs="Arial"/>
        </w:rPr>
      </w:pPr>
    </w:p>
    <w:p w14:paraId="4DB8D063" w14:textId="77777777" w:rsidR="00F60C30" w:rsidRDefault="00F60C30" w:rsidP="00F60C30">
      <w:pPr>
        <w:autoSpaceDE w:val="0"/>
        <w:autoSpaceDN w:val="0"/>
        <w:adjustRightInd w:val="0"/>
        <w:spacing w:after="0" w:line="240" w:lineRule="auto"/>
        <w:rPr>
          <w:rFonts w:ascii="Arial" w:hAnsi="Arial" w:cs="Arial"/>
        </w:rPr>
      </w:pPr>
      <w:r w:rsidRPr="00F60C30">
        <w:rPr>
          <w:rFonts w:ascii="Arial" w:hAnsi="Arial" w:cs="Arial"/>
        </w:rPr>
        <w:t xml:space="preserve">Under the Health and Safety at Work Act 1974, employees have a responsibility to report any circumstances which give rise to an increased risk to their health and safety. Staff who have, or acquire, permanently or temporarily, any medical condition that may impact on their ability to carry out pupils’ PBSPs have a duty to report these to the Headteacher immediately, as there may be an impact on their own safety and that of colleagues and/or pupils.  </w:t>
      </w:r>
    </w:p>
    <w:p w14:paraId="36C5E02F" w14:textId="77777777" w:rsidR="00F60C30" w:rsidRDefault="00F60C30" w:rsidP="00F60C30">
      <w:pPr>
        <w:autoSpaceDE w:val="0"/>
        <w:autoSpaceDN w:val="0"/>
        <w:adjustRightInd w:val="0"/>
        <w:spacing w:after="0" w:line="240" w:lineRule="auto"/>
        <w:rPr>
          <w:rFonts w:ascii="Arial" w:hAnsi="Arial" w:cs="Arial"/>
        </w:rPr>
      </w:pPr>
    </w:p>
    <w:p w14:paraId="1F62E0E2" w14:textId="60C56D86" w:rsidR="00F60C30" w:rsidRDefault="00F60C30" w:rsidP="00F60C30">
      <w:pPr>
        <w:autoSpaceDE w:val="0"/>
        <w:autoSpaceDN w:val="0"/>
        <w:adjustRightInd w:val="0"/>
        <w:spacing w:after="0" w:line="240" w:lineRule="auto"/>
        <w:rPr>
          <w:rFonts w:ascii="Arial" w:hAnsi="Arial" w:cs="Arial"/>
        </w:rPr>
      </w:pPr>
      <w:r w:rsidRPr="00F60C30">
        <w:rPr>
          <w:rFonts w:ascii="Arial" w:hAnsi="Arial" w:cs="Arial"/>
        </w:rPr>
        <w:t>If, during an incident where reasonable force has been used, a person is injured, they must be seen by a first aider and the First Aid Policy should be followed. Any pupil injuries must be recorded on the Restrictive Physical Intervention form</w:t>
      </w:r>
      <w:r w:rsidR="00B03003">
        <w:rPr>
          <w:rFonts w:ascii="Arial" w:hAnsi="Arial" w:cs="Arial"/>
        </w:rPr>
        <w:t xml:space="preserve"> (Folder held in HT office)</w:t>
      </w:r>
      <w:r w:rsidRPr="00F60C30">
        <w:rPr>
          <w:rFonts w:ascii="Arial" w:hAnsi="Arial" w:cs="Arial"/>
        </w:rPr>
        <w:t xml:space="preserve">. For adults, this must be reported to their line manager and relevant members of staff - either by themselves or by another member of staff. All violent incidents must be recorded. This </w:t>
      </w:r>
      <w:proofErr w:type="gramStart"/>
      <w:r w:rsidRPr="00F60C30">
        <w:rPr>
          <w:rFonts w:ascii="Arial" w:hAnsi="Arial" w:cs="Arial"/>
        </w:rPr>
        <w:t>two part</w:t>
      </w:r>
      <w:proofErr w:type="gramEnd"/>
      <w:r w:rsidRPr="00F60C30">
        <w:rPr>
          <w:rFonts w:ascii="Arial" w:hAnsi="Arial" w:cs="Arial"/>
        </w:rPr>
        <w:t xml:space="preserve"> </w:t>
      </w:r>
      <w:r w:rsidR="00B03003">
        <w:rPr>
          <w:rFonts w:ascii="Arial" w:hAnsi="Arial" w:cs="Arial"/>
        </w:rPr>
        <w:t>report</w:t>
      </w:r>
      <w:r w:rsidRPr="00F60C30">
        <w:rPr>
          <w:rFonts w:ascii="Arial" w:hAnsi="Arial" w:cs="Arial"/>
        </w:rPr>
        <w:t xml:space="preserve"> firstly records the incident in detail. The second part of the form details the relevant management actions which will mitigate any future recurrences. The ‘Violence and Assaults Against Colleagues’ trust policy provides more detail.  </w:t>
      </w:r>
    </w:p>
    <w:p w14:paraId="11078B32" w14:textId="6973A4A6" w:rsidR="00B03003" w:rsidRDefault="00B03003" w:rsidP="00F60C30">
      <w:pPr>
        <w:autoSpaceDE w:val="0"/>
        <w:autoSpaceDN w:val="0"/>
        <w:adjustRightInd w:val="0"/>
        <w:spacing w:after="0" w:line="240" w:lineRule="auto"/>
        <w:rPr>
          <w:rFonts w:ascii="Arial" w:hAnsi="Arial" w:cs="Arial"/>
        </w:rPr>
      </w:pPr>
    </w:p>
    <w:p w14:paraId="4E6A9D0D" w14:textId="77777777" w:rsidR="00B03003" w:rsidRPr="00B03003" w:rsidRDefault="00B03003" w:rsidP="00F60C30">
      <w:pPr>
        <w:autoSpaceDE w:val="0"/>
        <w:autoSpaceDN w:val="0"/>
        <w:adjustRightInd w:val="0"/>
        <w:spacing w:after="0" w:line="240" w:lineRule="auto"/>
        <w:rPr>
          <w:rFonts w:ascii="Arial" w:hAnsi="Arial" w:cs="Arial"/>
          <w:b/>
          <w:bCs/>
        </w:rPr>
      </w:pPr>
      <w:r w:rsidRPr="00B03003">
        <w:rPr>
          <w:rFonts w:ascii="Arial" w:hAnsi="Arial" w:cs="Arial"/>
          <w:b/>
          <w:bCs/>
        </w:rPr>
        <w:t xml:space="preserve">Personal Safety </w:t>
      </w:r>
    </w:p>
    <w:p w14:paraId="0FCCDFEE" w14:textId="77777777" w:rsidR="00B03003" w:rsidRDefault="00B03003" w:rsidP="00F60C30">
      <w:pPr>
        <w:autoSpaceDE w:val="0"/>
        <w:autoSpaceDN w:val="0"/>
        <w:adjustRightInd w:val="0"/>
        <w:spacing w:after="0" w:line="240" w:lineRule="auto"/>
        <w:rPr>
          <w:rFonts w:ascii="Arial" w:hAnsi="Arial" w:cs="Arial"/>
        </w:rPr>
      </w:pPr>
    </w:p>
    <w:p w14:paraId="148069F2" w14:textId="41B775EB" w:rsidR="00B03003" w:rsidRDefault="00B03003" w:rsidP="00F60C30">
      <w:pPr>
        <w:autoSpaceDE w:val="0"/>
        <w:autoSpaceDN w:val="0"/>
        <w:adjustRightInd w:val="0"/>
        <w:spacing w:after="0" w:line="240" w:lineRule="auto"/>
        <w:rPr>
          <w:rFonts w:ascii="Arial" w:hAnsi="Arial" w:cs="Arial"/>
        </w:rPr>
      </w:pPr>
      <w:r w:rsidRPr="00B03003">
        <w:rPr>
          <w:rFonts w:ascii="Arial" w:hAnsi="Arial" w:cs="Arial"/>
        </w:rPr>
        <w:t xml:space="preserve">There may be times when a member of staff may need to defend themselves from a physical assault or ‘break away’ from a pupil who has taken hold of them. It is acknowledged that with some disengagement techniques pupils may encounter some minimal discomfort when appropriate release techniques are used. However, this is very brief, transient and poses less of a risk than the behaviour they are employed in response to, </w:t>
      </w:r>
      <w:proofErr w:type="gramStart"/>
      <w:r w:rsidRPr="00B03003">
        <w:rPr>
          <w:rFonts w:ascii="Arial" w:hAnsi="Arial" w:cs="Arial"/>
        </w:rPr>
        <w:t>e.g.</w:t>
      </w:r>
      <w:proofErr w:type="gramEnd"/>
      <w:r w:rsidRPr="00B03003">
        <w:rPr>
          <w:rFonts w:ascii="Arial" w:hAnsi="Arial" w:cs="Arial"/>
        </w:rPr>
        <w:t xml:space="preserve"> biting. Where relevant, staff will be given input on key skills and principles regarding personal safety and self-defence, as part of their ongoing training.</w:t>
      </w:r>
    </w:p>
    <w:p w14:paraId="363384A6" w14:textId="7174AAB2" w:rsidR="00B03003" w:rsidRDefault="00B03003" w:rsidP="00F60C30">
      <w:pPr>
        <w:autoSpaceDE w:val="0"/>
        <w:autoSpaceDN w:val="0"/>
        <w:adjustRightInd w:val="0"/>
        <w:spacing w:after="0" w:line="240" w:lineRule="auto"/>
        <w:rPr>
          <w:rFonts w:ascii="Arial" w:hAnsi="Arial" w:cs="Arial"/>
        </w:rPr>
      </w:pPr>
    </w:p>
    <w:p w14:paraId="75D04442" w14:textId="77777777" w:rsidR="00B03003" w:rsidRPr="00B03003" w:rsidRDefault="00B03003" w:rsidP="00F60C30">
      <w:pPr>
        <w:autoSpaceDE w:val="0"/>
        <w:autoSpaceDN w:val="0"/>
        <w:adjustRightInd w:val="0"/>
        <w:spacing w:after="0" w:line="240" w:lineRule="auto"/>
        <w:rPr>
          <w:rFonts w:ascii="Arial" w:hAnsi="Arial" w:cs="Arial"/>
          <w:b/>
          <w:bCs/>
        </w:rPr>
      </w:pPr>
      <w:r w:rsidRPr="00B03003">
        <w:rPr>
          <w:rFonts w:ascii="Arial" w:hAnsi="Arial" w:cs="Arial"/>
          <w:b/>
          <w:bCs/>
        </w:rPr>
        <w:lastRenderedPageBreak/>
        <w:t xml:space="preserve">Positive Behaviour Support </w:t>
      </w:r>
    </w:p>
    <w:p w14:paraId="5674945A" w14:textId="77777777" w:rsidR="00B03003" w:rsidRDefault="00B03003" w:rsidP="00F60C30">
      <w:pPr>
        <w:autoSpaceDE w:val="0"/>
        <w:autoSpaceDN w:val="0"/>
        <w:adjustRightInd w:val="0"/>
        <w:spacing w:after="0" w:line="240" w:lineRule="auto"/>
        <w:rPr>
          <w:rFonts w:ascii="Arial" w:hAnsi="Arial" w:cs="Arial"/>
        </w:rPr>
      </w:pPr>
    </w:p>
    <w:p w14:paraId="78172E96" w14:textId="77777777" w:rsidR="00B248DA" w:rsidRDefault="00B03003" w:rsidP="00F60C30">
      <w:pPr>
        <w:autoSpaceDE w:val="0"/>
        <w:autoSpaceDN w:val="0"/>
        <w:adjustRightInd w:val="0"/>
        <w:spacing w:after="0" w:line="240" w:lineRule="auto"/>
        <w:rPr>
          <w:rFonts w:ascii="Arial" w:hAnsi="Arial" w:cs="Arial"/>
        </w:rPr>
      </w:pPr>
      <w:r w:rsidRPr="00B03003">
        <w:rPr>
          <w:rFonts w:ascii="Arial" w:hAnsi="Arial" w:cs="Arial"/>
        </w:rPr>
        <w:t xml:space="preserve">Positive Behaviour Support describes a broad spectrum of risk reduction strategies. Positive Behaviour Support is a holistic approach involving policy, guidance, management of the environment, and deployment of staff. It also involves personal behaviour, diversion, diffusion and de-escalation. Behaviour Support Plans are a plan for the positive management of pupils who present with challenging behaviour as a result of their SEND, and as such, need the additional support.  </w:t>
      </w:r>
    </w:p>
    <w:p w14:paraId="724A85B0" w14:textId="77777777" w:rsidR="00B248DA" w:rsidRDefault="00B248DA" w:rsidP="00F60C30">
      <w:pPr>
        <w:autoSpaceDE w:val="0"/>
        <w:autoSpaceDN w:val="0"/>
        <w:adjustRightInd w:val="0"/>
        <w:spacing w:after="0" w:line="240" w:lineRule="auto"/>
        <w:rPr>
          <w:rFonts w:ascii="Arial" w:hAnsi="Arial" w:cs="Arial"/>
        </w:rPr>
      </w:pPr>
    </w:p>
    <w:p w14:paraId="133561CA" w14:textId="77777777" w:rsidR="00B248DA" w:rsidRDefault="00B03003" w:rsidP="00F60C30">
      <w:pPr>
        <w:autoSpaceDE w:val="0"/>
        <w:autoSpaceDN w:val="0"/>
        <w:adjustRightInd w:val="0"/>
        <w:spacing w:after="0" w:line="240" w:lineRule="auto"/>
        <w:rPr>
          <w:rFonts w:ascii="Arial" w:hAnsi="Arial" w:cs="Arial"/>
        </w:rPr>
      </w:pPr>
      <w:r w:rsidRPr="00B03003">
        <w:rPr>
          <w:rFonts w:ascii="Arial" w:hAnsi="Arial" w:cs="Arial"/>
        </w:rPr>
        <w:t xml:space="preserve">A planned intervention is one that is described/outlined in the pupil’s BSP. This should cover most interventions, as possible scenarios will be identified and planned for when the BSP is drawn up. These interventions may include the use of Team Teach restrictive intervention techniques.  </w:t>
      </w:r>
    </w:p>
    <w:p w14:paraId="366AF2BE" w14:textId="77777777" w:rsidR="00B248DA" w:rsidRDefault="00B248DA" w:rsidP="00F60C30">
      <w:pPr>
        <w:autoSpaceDE w:val="0"/>
        <w:autoSpaceDN w:val="0"/>
        <w:adjustRightInd w:val="0"/>
        <w:spacing w:after="0" w:line="240" w:lineRule="auto"/>
        <w:rPr>
          <w:rFonts w:ascii="Arial" w:hAnsi="Arial" w:cs="Arial"/>
        </w:rPr>
      </w:pPr>
    </w:p>
    <w:p w14:paraId="56978320" w14:textId="77777777" w:rsidR="00B248DA" w:rsidRDefault="00B03003" w:rsidP="00F60C30">
      <w:pPr>
        <w:autoSpaceDE w:val="0"/>
        <w:autoSpaceDN w:val="0"/>
        <w:adjustRightInd w:val="0"/>
        <w:spacing w:after="0" w:line="240" w:lineRule="auto"/>
        <w:rPr>
          <w:rFonts w:ascii="Arial" w:hAnsi="Arial" w:cs="Arial"/>
        </w:rPr>
      </w:pPr>
      <w:r w:rsidRPr="00B03003">
        <w:rPr>
          <w:rFonts w:ascii="Arial" w:hAnsi="Arial" w:cs="Arial"/>
        </w:rPr>
        <w:t xml:space="preserve">An emergency restrictive intervention may be necessary if a situation arises that was not foreseen or is uncharacteristic of the pupil. Members of staff retain their Duty of Care to pupils and any response, even in an emergency, must be proportionate to the circumstances.  </w:t>
      </w:r>
    </w:p>
    <w:p w14:paraId="25BAE702" w14:textId="77777777" w:rsidR="00B248DA" w:rsidRDefault="00B248DA" w:rsidP="00F60C30">
      <w:pPr>
        <w:autoSpaceDE w:val="0"/>
        <w:autoSpaceDN w:val="0"/>
        <w:adjustRightInd w:val="0"/>
        <w:spacing w:after="0" w:line="240" w:lineRule="auto"/>
        <w:rPr>
          <w:rFonts w:ascii="Arial" w:hAnsi="Arial" w:cs="Arial"/>
        </w:rPr>
      </w:pPr>
    </w:p>
    <w:p w14:paraId="23C55910" w14:textId="5821D650" w:rsidR="00B03003" w:rsidRDefault="00B03003" w:rsidP="00F60C30">
      <w:pPr>
        <w:autoSpaceDE w:val="0"/>
        <w:autoSpaceDN w:val="0"/>
        <w:adjustRightInd w:val="0"/>
        <w:spacing w:after="0" w:line="240" w:lineRule="auto"/>
        <w:rPr>
          <w:rFonts w:ascii="Arial" w:hAnsi="Arial" w:cs="Arial"/>
        </w:rPr>
      </w:pPr>
      <w:r w:rsidRPr="00B03003">
        <w:rPr>
          <w:rFonts w:ascii="Arial" w:hAnsi="Arial" w:cs="Arial"/>
        </w:rPr>
        <w:t>Where behaviour records identify a possible need for restrictive physical intervention, PBSPs are written for individual pupils and where possible, these will be designed through multi agency collaboration in conjunction with the pupil and their parent/carer. With parental consent, these plans may be shared with other agencies/services supporting the pupil to facilitate consistency of approach so far as is possible. Where a pupil presents a risk to themselves and/or others, an IPRA will be created</w:t>
      </w:r>
      <w:r w:rsidR="000B5C32">
        <w:rPr>
          <w:rFonts w:ascii="Arial" w:hAnsi="Arial" w:cs="Arial"/>
        </w:rPr>
        <w:t>.</w:t>
      </w:r>
    </w:p>
    <w:p w14:paraId="2527AE74" w14:textId="7E5C677C" w:rsidR="000B5C32" w:rsidRDefault="000B5C32" w:rsidP="00F60C30">
      <w:pPr>
        <w:autoSpaceDE w:val="0"/>
        <w:autoSpaceDN w:val="0"/>
        <w:adjustRightInd w:val="0"/>
        <w:spacing w:after="0" w:line="240" w:lineRule="auto"/>
        <w:rPr>
          <w:rFonts w:ascii="Arial" w:hAnsi="Arial" w:cs="Arial"/>
        </w:rPr>
      </w:pPr>
    </w:p>
    <w:p w14:paraId="6F36936B" w14:textId="77777777" w:rsidR="000B5C32" w:rsidRPr="00C97FEA" w:rsidRDefault="000B5C32" w:rsidP="00F60C30">
      <w:pPr>
        <w:autoSpaceDE w:val="0"/>
        <w:autoSpaceDN w:val="0"/>
        <w:adjustRightInd w:val="0"/>
        <w:spacing w:after="0" w:line="240" w:lineRule="auto"/>
        <w:rPr>
          <w:rFonts w:ascii="Arial" w:hAnsi="Arial" w:cs="Arial"/>
          <w:b/>
          <w:bCs/>
        </w:rPr>
      </w:pPr>
      <w:r w:rsidRPr="00C97FEA">
        <w:rPr>
          <w:rFonts w:ascii="Arial" w:hAnsi="Arial" w:cs="Arial"/>
          <w:b/>
          <w:bCs/>
        </w:rPr>
        <w:t xml:space="preserve">Seclusion, Time Out and Withdrawal </w:t>
      </w:r>
    </w:p>
    <w:p w14:paraId="0CF65ECA" w14:textId="77777777" w:rsidR="000B5C32" w:rsidRPr="00C97FEA" w:rsidRDefault="000B5C32" w:rsidP="00F60C30">
      <w:pPr>
        <w:autoSpaceDE w:val="0"/>
        <w:autoSpaceDN w:val="0"/>
        <w:adjustRightInd w:val="0"/>
        <w:spacing w:after="0" w:line="240" w:lineRule="auto"/>
        <w:rPr>
          <w:rFonts w:ascii="Arial" w:hAnsi="Arial" w:cs="Arial"/>
          <w:b/>
          <w:bCs/>
        </w:rPr>
      </w:pPr>
    </w:p>
    <w:p w14:paraId="69AAE877" w14:textId="77777777" w:rsidR="000B5C32" w:rsidRDefault="000B5C32" w:rsidP="00F60C30">
      <w:pPr>
        <w:autoSpaceDE w:val="0"/>
        <w:autoSpaceDN w:val="0"/>
        <w:adjustRightInd w:val="0"/>
        <w:spacing w:after="0" w:line="240" w:lineRule="auto"/>
        <w:rPr>
          <w:rFonts w:ascii="Arial" w:hAnsi="Arial" w:cs="Arial"/>
        </w:rPr>
      </w:pPr>
      <w:r w:rsidRPr="000B5C32">
        <w:rPr>
          <w:rFonts w:ascii="Arial" w:hAnsi="Arial" w:cs="Arial"/>
        </w:rPr>
        <w:t xml:space="preserve">With reference to the DFE guidance, the strategies of ‘time out’ and ‘withdrawal’ may be used in order to support positive behaviour. The use of withdrawal and time out are detailed in the Behaviour Policy. </w:t>
      </w:r>
      <w:r>
        <w:rPr>
          <w:rFonts w:ascii="Arial" w:hAnsi="Arial" w:cs="Arial"/>
        </w:rPr>
        <w:t xml:space="preserve">The </w:t>
      </w:r>
      <w:proofErr w:type="gramStart"/>
      <w:r>
        <w:rPr>
          <w:rFonts w:ascii="Arial" w:hAnsi="Arial" w:cs="Arial"/>
        </w:rPr>
        <w:t>School</w:t>
      </w:r>
      <w:proofErr w:type="gramEnd"/>
      <w:r w:rsidRPr="000B5C32">
        <w:rPr>
          <w:rFonts w:ascii="Arial" w:hAnsi="Arial" w:cs="Arial"/>
        </w:rPr>
        <w:t xml:space="preserve"> does not support the use of seclusion as a behaviour management tool. It is important to understand the distinctions between these: </w:t>
      </w:r>
    </w:p>
    <w:p w14:paraId="425EDFEA" w14:textId="77777777" w:rsidR="000B5C32" w:rsidRDefault="000B5C32" w:rsidP="00F60C30">
      <w:pPr>
        <w:autoSpaceDE w:val="0"/>
        <w:autoSpaceDN w:val="0"/>
        <w:adjustRightInd w:val="0"/>
        <w:spacing w:after="0" w:line="240" w:lineRule="auto"/>
        <w:rPr>
          <w:rFonts w:ascii="Arial" w:hAnsi="Arial" w:cs="Arial"/>
        </w:rPr>
      </w:pPr>
    </w:p>
    <w:p w14:paraId="3A16B557" w14:textId="77777777" w:rsidR="000B5C32" w:rsidRDefault="000B5C32" w:rsidP="00F60C30">
      <w:pPr>
        <w:autoSpaceDE w:val="0"/>
        <w:autoSpaceDN w:val="0"/>
        <w:adjustRightInd w:val="0"/>
        <w:spacing w:after="0" w:line="240" w:lineRule="auto"/>
        <w:rPr>
          <w:rFonts w:ascii="Arial" w:hAnsi="Arial" w:cs="Arial"/>
        </w:rPr>
      </w:pPr>
      <w:r w:rsidRPr="000B5C32">
        <w:rPr>
          <w:rFonts w:ascii="Arial" w:hAnsi="Arial" w:cs="Arial"/>
        </w:rPr>
        <w:t xml:space="preserve">● Seclusion: keeping a pupil confined alone and preventing them from leaving through physical obstruction or the belief they will be punished if they try to leave. </w:t>
      </w:r>
      <w:r>
        <w:rPr>
          <w:rFonts w:ascii="Arial" w:hAnsi="Arial" w:cs="Arial"/>
        </w:rPr>
        <w:t xml:space="preserve">The </w:t>
      </w:r>
      <w:proofErr w:type="gramStart"/>
      <w:r>
        <w:rPr>
          <w:rFonts w:ascii="Arial" w:hAnsi="Arial" w:cs="Arial"/>
        </w:rPr>
        <w:t>School</w:t>
      </w:r>
      <w:proofErr w:type="gramEnd"/>
      <w:r>
        <w:rPr>
          <w:rFonts w:ascii="Arial" w:hAnsi="Arial" w:cs="Arial"/>
        </w:rPr>
        <w:t xml:space="preserve"> </w:t>
      </w:r>
      <w:r w:rsidRPr="000B5C32">
        <w:rPr>
          <w:rFonts w:ascii="Arial" w:hAnsi="Arial" w:cs="Arial"/>
        </w:rPr>
        <w:t xml:space="preserve">does not support this approach.  </w:t>
      </w:r>
    </w:p>
    <w:p w14:paraId="31E3C6AB" w14:textId="77777777" w:rsidR="000B5C32" w:rsidRDefault="000B5C32" w:rsidP="00F60C30">
      <w:pPr>
        <w:autoSpaceDE w:val="0"/>
        <w:autoSpaceDN w:val="0"/>
        <w:adjustRightInd w:val="0"/>
        <w:spacing w:after="0" w:line="240" w:lineRule="auto"/>
        <w:rPr>
          <w:rFonts w:ascii="Arial" w:hAnsi="Arial" w:cs="Arial"/>
        </w:rPr>
      </w:pPr>
    </w:p>
    <w:p w14:paraId="3E3CED7F" w14:textId="77777777" w:rsidR="000B5C32" w:rsidRDefault="000B5C32" w:rsidP="00F60C30">
      <w:pPr>
        <w:autoSpaceDE w:val="0"/>
        <w:autoSpaceDN w:val="0"/>
        <w:adjustRightInd w:val="0"/>
        <w:spacing w:after="0" w:line="240" w:lineRule="auto"/>
        <w:rPr>
          <w:rFonts w:ascii="Arial" w:hAnsi="Arial" w:cs="Arial"/>
        </w:rPr>
      </w:pPr>
      <w:r w:rsidRPr="000B5C32">
        <w:rPr>
          <w:rFonts w:ascii="Arial" w:hAnsi="Arial" w:cs="Arial"/>
        </w:rPr>
        <w:t xml:space="preserve">● *Time out: involves restricting the young person’s access to positive reinforcements as part of their PBSP, in a room or area that they may freely leave. It does not necessarily mean time out of a room or class and can refer to a withdrawal of attention or things they find rewarding. It could be achieved by moving them to a different part of the classroom or by sending them to another class / group or quiet area </w:t>
      </w:r>
    </w:p>
    <w:p w14:paraId="5A80D712" w14:textId="77777777" w:rsidR="000B5C32" w:rsidRDefault="000B5C32" w:rsidP="00F60C30">
      <w:pPr>
        <w:autoSpaceDE w:val="0"/>
        <w:autoSpaceDN w:val="0"/>
        <w:adjustRightInd w:val="0"/>
        <w:spacing w:after="0" w:line="240" w:lineRule="auto"/>
        <w:rPr>
          <w:rFonts w:ascii="Arial" w:hAnsi="Arial" w:cs="Arial"/>
        </w:rPr>
      </w:pPr>
    </w:p>
    <w:p w14:paraId="599D35AC" w14:textId="77777777" w:rsidR="000B5C32" w:rsidRDefault="000B5C32" w:rsidP="00F60C30">
      <w:pPr>
        <w:autoSpaceDE w:val="0"/>
        <w:autoSpaceDN w:val="0"/>
        <w:adjustRightInd w:val="0"/>
        <w:spacing w:after="0" w:line="240" w:lineRule="auto"/>
        <w:rPr>
          <w:rFonts w:ascii="Arial" w:hAnsi="Arial" w:cs="Arial"/>
        </w:rPr>
      </w:pPr>
      <w:r w:rsidRPr="000B5C32">
        <w:rPr>
          <w:rFonts w:ascii="Arial" w:hAnsi="Arial" w:cs="Arial"/>
        </w:rPr>
        <w:t xml:space="preserve">● Withdrawal: involves removing the young person from a situation which causes anxiety or distress to a location where they can be continuously observed and supported until they are ready to resume their usual activities. This can mean removing a child from the group to allow them time to calm down or to prevent a situation from escalating. This could be time in the playground, a quiet room, an office or another classroom - supervised by a supportive member of staff. </w:t>
      </w:r>
    </w:p>
    <w:p w14:paraId="2AFB2421" w14:textId="77777777" w:rsidR="000B5C32" w:rsidRDefault="000B5C32" w:rsidP="00F60C30">
      <w:pPr>
        <w:autoSpaceDE w:val="0"/>
        <w:autoSpaceDN w:val="0"/>
        <w:adjustRightInd w:val="0"/>
        <w:spacing w:after="0" w:line="240" w:lineRule="auto"/>
        <w:rPr>
          <w:rFonts w:ascii="Arial" w:hAnsi="Arial" w:cs="Arial"/>
        </w:rPr>
      </w:pPr>
    </w:p>
    <w:p w14:paraId="39FB0DF6" w14:textId="7FA5C899" w:rsidR="000B5C32" w:rsidRPr="009E34AE" w:rsidRDefault="000B5C32" w:rsidP="00F60C30">
      <w:pPr>
        <w:autoSpaceDE w:val="0"/>
        <w:autoSpaceDN w:val="0"/>
        <w:adjustRightInd w:val="0"/>
        <w:spacing w:after="0" w:line="240" w:lineRule="auto"/>
        <w:rPr>
          <w:rFonts w:ascii="Arial" w:hAnsi="Arial" w:cs="Arial"/>
        </w:rPr>
      </w:pPr>
      <w:r w:rsidRPr="000B5C32">
        <w:rPr>
          <w:rFonts w:ascii="Arial" w:hAnsi="Arial" w:cs="Arial"/>
        </w:rPr>
        <w:t>*</w:t>
      </w:r>
      <w:proofErr w:type="gramStart"/>
      <w:r w:rsidRPr="000B5C32">
        <w:rPr>
          <w:rFonts w:ascii="Arial" w:hAnsi="Arial" w:cs="Arial"/>
        </w:rPr>
        <w:t>this</w:t>
      </w:r>
      <w:proofErr w:type="gramEnd"/>
      <w:r w:rsidRPr="000B5C32">
        <w:rPr>
          <w:rFonts w:ascii="Arial" w:hAnsi="Arial" w:cs="Arial"/>
        </w:rPr>
        <w:t xml:space="preserve"> is separate to, and distinct from, the use of ‘time out’ as a regulation activity - which can be a helpful preventative measure for avoiding dysregulation for some pupils. Time out, used in this way, is a proactive and supportive intervention, detailed on behaviour plans and can be self or adult directed</w:t>
      </w:r>
    </w:p>
    <w:p w14:paraId="7674DA83" w14:textId="77777777" w:rsidR="009E34AE" w:rsidRPr="00841582" w:rsidRDefault="009E34AE" w:rsidP="00AF7A15">
      <w:pPr>
        <w:autoSpaceDE w:val="0"/>
        <w:autoSpaceDN w:val="0"/>
        <w:adjustRightInd w:val="0"/>
        <w:spacing w:after="0" w:line="240" w:lineRule="auto"/>
        <w:rPr>
          <w:rFonts w:ascii="Arial" w:hAnsi="Arial" w:cs="Arial"/>
          <w:b/>
          <w:bCs/>
        </w:rPr>
      </w:pPr>
    </w:p>
    <w:p w14:paraId="29B6F774" w14:textId="77777777" w:rsidR="00F90CD9" w:rsidRDefault="00F90CD9" w:rsidP="00AF7A15">
      <w:pPr>
        <w:autoSpaceDE w:val="0"/>
        <w:autoSpaceDN w:val="0"/>
        <w:adjustRightInd w:val="0"/>
        <w:spacing w:after="0" w:line="240" w:lineRule="auto"/>
        <w:rPr>
          <w:rFonts w:ascii="Arial" w:hAnsi="Arial" w:cs="Arial"/>
          <w:b/>
          <w:bCs/>
        </w:rPr>
      </w:pPr>
      <w:r w:rsidRPr="00F90CD9">
        <w:rPr>
          <w:rFonts w:ascii="Arial" w:hAnsi="Arial" w:cs="Arial"/>
          <w:b/>
          <w:bCs/>
        </w:rPr>
        <w:lastRenderedPageBreak/>
        <w:t xml:space="preserve">Restrictive Physical Interventions and ‘Behaviour Individual Pupil Risk Assessment’ (BIPRA) </w:t>
      </w:r>
    </w:p>
    <w:p w14:paraId="0CCB1133" w14:textId="77777777" w:rsidR="00F90CD9" w:rsidRDefault="00F90CD9" w:rsidP="00AF7A15">
      <w:pPr>
        <w:autoSpaceDE w:val="0"/>
        <w:autoSpaceDN w:val="0"/>
        <w:adjustRightInd w:val="0"/>
        <w:spacing w:after="0" w:line="240" w:lineRule="auto"/>
        <w:rPr>
          <w:rFonts w:ascii="Arial" w:hAnsi="Arial" w:cs="Arial"/>
          <w:b/>
          <w:bCs/>
        </w:rPr>
      </w:pPr>
    </w:p>
    <w:p w14:paraId="35953707" w14:textId="77777777" w:rsidR="00F90CD9" w:rsidRDefault="00F90CD9" w:rsidP="00AF7A15">
      <w:pPr>
        <w:autoSpaceDE w:val="0"/>
        <w:autoSpaceDN w:val="0"/>
        <w:adjustRightInd w:val="0"/>
        <w:spacing w:after="0" w:line="240" w:lineRule="auto"/>
        <w:rPr>
          <w:rFonts w:ascii="Arial" w:hAnsi="Arial" w:cs="Arial"/>
        </w:rPr>
      </w:pPr>
      <w:r w:rsidRPr="00F90CD9">
        <w:rPr>
          <w:rFonts w:ascii="Arial" w:hAnsi="Arial" w:cs="Arial"/>
        </w:rPr>
        <w:t>Both challenging behaviour and RPI will involve a risk to both staff and pupils. A risk assessment aims to balance these risks. The aim of the IPRA and of this policy is to reduce the risks associated with pupils challenging behaviour as far as it is reasonably practicable - the risks associated with the behaviour itself and the risk of managing that behaviour. The risks of employing an intervention should be lower than the risk of not doing so.</w:t>
      </w:r>
    </w:p>
    <w:p w14:paraId="419C9A77" w14:textId="77777777" w:rsidR="00F90CD9" w:rsidRDefault="00F90CD9" w:rsidP="00AF7A15">
      <w:pPr>
        <w:autoSpaceDE w:val="0"/>
        <w:autoSpaceDN w:val="0"/>
        <w:adjustRightInd w:val="0"/>
        <w:spacing w:after="0" w:line="240" w:lineRule="auto"/>
        <w:rPr>
          <w:rFonts w:ascii="Arial" w:hAnsi="Arial" w:cs="Arial"/>
        </w:rPr>
      </w:pPr>
    </w:p>
    <w:p w14:paraId="5EFF02DF" w14:textId="42A86300" w:rsidR="00F90CD9" w:rsidRDefault="00F90CD9" w:rsidP="00AF7A15">
      <w:pPr>
        <w:autoSpaceDE w:val="0"/>
        <w:autoSpaceDN w:val="0"/>
        <w:adjustRightInd w:val="0"/>
        <w:spacing w:after="0" w:line="240" w:lineRule="auto"/>
        <w:rPr>
          <w:rFonts w:ascii="Arial" w:hAnsi="Arial" w:cs="Arial"/>
        </w:rPr>
      </w:pPr>
      <w:r w:rsidRPr="00F90CD9">
        <w:rPr>
          <w:rFonts w:ascii="Arial" w:hAnsi="Arial" w:cs="Arial"/>
        </w:rPr>
        <w:t>Pupils whose challenging behaviour may pose a risk to staff or pupils will be subject to an Individual Pupil Risk Assessment IPRA (with a behaviour focus) - a IPRA. It might be the case that a pupil has a Behaviour Support plan (see above) but does not need a risk assessment. However, if it is decided that a pupil does need a risk assessment, then a IPRA should be completed - along with the Behaviour Support Plan. No pupil should have a risk assessment for behaviour, without a BSP.</w:t>
      </w:r>
    </w:p>
    <w:p w14:paraId="682F5743" w14:textId="77777777" w:rsidR="00F90CD9" w:rsidRDefault="00F90CD9" w:rsidP="00AF7A15">
      <w:pPr>
        <w:autoSpaceDE w:val="0"/>
        <w:autoSpaceDN w:val="0"/>
        <w:adjustRightInd w:val="0"/>
        <w:spacing w:after="0" w:line="240" w:lineRule="auto"/>
        <w:rPr>
          <w:rFonts w:ascii="Arial" w:hAnsi="Arial" w:cs="Arial"/>
        </w:rPr>
      </w:pPr>
    </w:p>
    <w:p w14:paraId="55F20EBA" w14:textId="062C607B" w:rsidR="00F90CD9" w:rsidRDefault="00F90CD9" w:rsidP="00AF7A15">
      <w:pPr>
        <w:autoSpaceDE w:val="0"/>
        <w:autoSpaceDN w:val="0"/>
        <w:adjustRightInd w:val="0"/>
        <w:spacing w:after="0" w:line="240" w:lineRule="auto"/>
        <w:rPr>
          <w:rFonts w:ascii="Arial" w:hAnsi="Arial" w:cs="Arial"/>
        </w:rPr>
      </w:pPr>
      <w:r w:rsidRPr="00F90CD9">
        <w:rPr>
          <w:rFonts w:ascii="Arial" w:hAnsi="Arial" w:cs="Arial"/>
        </w:rPr>
        <w:t>IPRAs must be shared with all relevant staff and accessible for all staff (</w:t>
      </w:r>
      <w:proofErr w:type="spellStart"/>
      <w:r w:rsidRPr="00F90CD9">
        <w:rPr>
          <w:rFonts w:ascii="Arial" w:hAnsi="Arial" w:cs="Arial"/>
        </w:rPr>
        <w:t>e.g</w:t>
      </w:r>
      <w:proofErr w:type="spellEnd"/>
      <w:r w:rsidRPr="00F90CD9">
        <w:rPr>
          <w:rFonts w:ascii="Arial" w:hAnsi="Arial" w:cs="Arial"/>
        </w:rPr>
        <w:t xml:space="preserve">, supply). All IPRAs will be reviewed at least annually, as a minimum expectation. All BIPRAs will be quality assured by a Team Teach Trained senior leader at the </w:t>
      </w:r>
      <w:r>
        <w:rPr>
          <w:rFonts w:ascii="Arial" w:hAnsi="Arial" w:cs="Arial"/>
        </w:rPr>
        <w:t>school</w:t>
      </w:r>
      <w:r w:rsidRPr="00F90CD9">
        <w:rPr>
          <w:rFonts w:ascii="Arial" w:hAnsi="Arial" w:cs="Arial"/>
        </w:rPr>
        <w:t xml:space="preserve"> - in the exceptional circumstance that this is not possible internally.</w:t>
      </w:r>
    </w:p>
    <w:p w14:paraId="6F7DFC3D" w14:textId="4F429AC8" w:rsidR="00F90CD9" w:rsidRDefault="00F90CD9" w:rsidP="00AF7A15">
      <w:pPr>
        <w:autoSpaceDE w:val="0"/>
        <w:autoSpaceDN w:val="0"/>
        <w:adjustRightInd w:val="0"/>
        <w:spacing w:after="0" w:line="240" w:lineRule="auto"/>
        <w:rPr>
          <w:rFonts w:ascii="Arial" w:hAnsi="Arial" w:cs="Arial"/>
        </w:rPr>
      </w:pPr>
    </w:p>
    <w:p w14:paraId="7D271958" w14:textId="77777777" w:rsidR="00C97FEA" w:rsidRPr="00C97FEA" w:rsidRDefault="00F90CD9" w:rsidP="00AF7A15">
      <w:pPr>
        <w:autoSpaceDE w:val="0"/>
        <w:autoSpaceDN w:val="0"/>
        <w:adjustRightInd w:val="0"/>
        <w:spacing w:after="0" w:line="240" w:lineRule="auto"/>
        <w:rPr>
          <w:rFonts w:ascii="Arial" w:hAnsi="Arial" w:cs="Arial"/>
          <w:b/>
          <w:bCs/>
        </w:rPr>
      </w:pPr>
      <w:r w:rsidRPr="00C97FEA">
        <w:rPr>
          <w:rFonts w:ascii="Arial" w:hAnsi="Arial" w:cs="Arial"/>
          <w:b/>
          <w:bCs/>
        </w:rPr>
        <w:t>Training</w:t>
      </w:r>
    </w:p>
    <w:p w14:paraId="1DB0A863" w14:textId="77777777" w:rsidR="00C97FEA" w:rsidRDefault="00C97FEA" w:rsidP="00AF7A15">
      <w:pPr>
        <w:autoSpaceDE w:val="0"/>
        <w:autoSpaceDN w:val="0"/>
        <w:adjustRightInd w:val="0"/>
        <w:spacing w:after="0" w:line="240" w:lineRule="auto"/>
        <w:rPr>
          <w:rFonts w:ascii="Arial" w:hAnsi="Arial" w:cs="Arial"/>
        </w:rPr>
      </w:pPr>
    </w:p>
    <w:p w14:paraId="67A85F0B" w14:textId="77777777" w:rsidR="00C97FEA" w:rsidRDefault="00C97FEA" w:rsidP="00AF7A15">
      <w:pPr>
        <w:autoSpaceDE w:val="0"/>
        <w:autoSpaceDN w:val="0"/>
        <w:adjustRightInd w:val="0"/>
        <w:spacing w:after="0" w:line="240" w:lineRule="auto"/>
        <w:rPr>
          <w:rFonts w:ascii="Arial" w:hAnsi="Arial" w:cs="Arial"/>
        </w:rPr>
      </w:pPr>
      <w:r w:rsidRPr="00555E21">
        <w:rPr>
          <w:rFonts w:ascii="Arial" w:hAnsi="Arial" w:cs="Arial"/>
        </w:rPr>
        <w:t xml:space="preserve">Bapchild and </w:t>
      </w:r>
      <w:proofErr w:type="spellStart"/>
      <w:r w:rsidRPr="00555E21">
        <w:rPr>
          <w:rFonts w:ascii="Arial" w:hAnsi="Arial" w:cs="Arial"/>
        </w:rPr>
        <w:t>Tonge</w:t>
      </w:r>
      <w:proofErr w:type="spellEnd"/>
      <w:r w:rsidRPr="00555E21">
        <w:rPr>
          <w:rFonts w:ascii="Arial" w:hAnsi="Arial" w:cs="Arial"/>
        </w:rPr>
        <w:t xml:space="preserve"> </w:t>
      </w:r>
      <w:proofErr w:type="spellStart"/>
      <w:r w:rsidRPr="00555E21">
        <w:rPr>
          <w:rFonts w:ascii="Arial" w:hAnsi="Arial" w:cs="Arial"/>
        </w:rPr>
        <w:t>CofE</w:t>
      </w:r>
      <w:proofErr w:type="spellEnd"/>
      <w:r w:rsidRPr="00555E21">
        <w:rPr>
          <w:rFonts w:ascii="Arial" w:hAnsi="Arial" w:cs="Arial"/>
        </w:rPr>
        <w:t xml:space="preserve"> (Aided) Primary School and Nursery</w:t>
      </w:r>
      <w:r w:rsidRPr="009E34AE">
        <w:rPr>
          <w:rFonts w:ascii="Arial" w:hAnsi="Arial" w:cs="Arial"/>
        </w:rPr>
        <w:t xml:space="preserve"> </w:t>
      </w:r>
      <w:r w:rsidR="00F90CD9" w:rsidRPr="00F90CD9">
        <w:rPr>
          <w:rFonts w:ascii="Arial" w:hAnsi="Arial" w:cs="Arial"/>
        </w:rPr>
        <w:t>are committed to using Team Teach. Team Teach Ltd is a training provider accredited through the Institute of Conflict Management (ICM). All staff will receive basic training in the use of de-escalation techniques, which can be delivered by expert colleagues in school. This training will be given as part of staff induction and repeated regularly throughout the year as part of briefings and CPD.</w:t>
      </w:r>
    </w:p>
    <w:p w14:paraId="2AFC4242" w14:textId="77777777" w:rsidR="00C97FEA" w:rsidRDefault="00C97FEA" w:rsidP="00AF7A15">
      <w:pPr>
        <w:autoSpaceDE w:val="0"/>
        <w:autoSpaceDN w:val="0"/>
        <w:adjustRightInd w:val="0"/>
        <w:spacing w:after="0" w:line="240" w:lineRule="auto"/>
        <w:rPr>
          <w:rFonts w:ascii="Arial" w:hAnsi="Arial" w:cs="Arial"/>
        </w:rPr>
      </w:pPr>
    </w:p>
    <w:p w14:paraId="4938D6C7" w14:textId="5E02DA38" w:rsidR="00F90CD9" w:rsidRDefault="00F90CD9" w:rsidP="00AF7A15">
      <w:pPr>
        <w:autoSpaceDE w:val="0"/>
        <w:autoSpaceDN w:val="0"/>
        <w:adjustRightInd w:val="0"/>
        <w:spacing w:after="0" w:line="240" w:lineRule="auto"/>
        <w:rPr>
          <w:rFonts w:ascii="Arial" w:hAnsi="Arial" w:cs="Arial"/>
        </w:rPr>
      </w:pPr>
      <w:r w:rsidRPr="00F90CD9">
        <w:rPr>
          <w:rFonts w:ascii="Arial" w:hAnsi="Arial" w:cs="Arial"/>
        </w:rPr>
        <w:t>An appropriate number of staff will receive Team Teach training to support where restrictive intervention is necessary. The headteacher will decide what an appropriate number of staff is for their setting. The vast majority of the Team Teach training involves the use of non-physical, de-escalation strategies and staff are supported to understand the nature of complex behaviours and how to support the pupils. Schools should request that their trainer covers the holds listed in the RPI form and detailed here.  It is the responsibility of the headteacher to ensure that appropriate training is kept up to date (</w:t>
      </w:r>
      <w:proofErr w:type="spellStart"/>
      <w:r w:rsidRPr="00F90CD9">
        <w:rPr>
          <w:rFonts w:ascii="Arial" w:hAnsi="Arial" w:cs="Arial"/>
        </w:rPr>
        <w:t>inline</w:t>
      </w:r>
      <w:proofErr w:type="spellEnd"/>
      <w:r w:rsidRPr="00F90CD9">
        <w:rPr>
          <w:rFonts w:ascii="Arial" w:hAnsi="Arial" w:cs="Arial"/>
        </w:rPr>
        <w:t xml:space="preserve"> with Team Teach requirements). </w:t>
      </w:r>
    </w:p>
    <w:p w14:paraId="2E7A7AD3" w14:textId="2BC6BA62" w:rsidR="00401B9E" w:rsidRDefault="00401B9E" w:rsidP="00AF7A15">
      <w:pPr>
        <w:autoSpaceDE w:val="0"/>
        <w:autoSpaceDN w:val="0"/>
        <w:adjustRightInd w:val="0"/>
        <w:spacing w:after="0" w:line="240" w:lineRule="auto"/>
        <w:rPr>
          <w:rFonts w:ascii="Arial" w:hAnsi="Arial" w:cs="Arial"/>
        </w:rPr>
      </w:pPr>
    </w:p>
    <w:p w14:paraId="076F4568" w14:textId="77777777" w:rsidR="00C3364D" w:rsidRPr="00512F5F" w:rsidRDefault="00C3364D" w:rsidP="00AF7A15">
      <w:pPr>
        <w:autoSpaceDE w:val="0"/>
        <w:autoSpaceDN w:val="0"/>
        <w:adjustRightInd w:val="0"/>
        <w:spacing w:after="0" w:line="240" w:lineRule="auto"/>
        <w:rPr>
          <w:rFonts w:ascii="Arial" w:hAnsi="Arial" w:cs="Arial"/>
          <w:b/>
          <w:bCs/>
        </w:rPr>
      </w:pPr>
      <w:r w:rsidRPr="00512F5F">
        <w:rPr>
          <w:rFonts w:ascii="Arial" w:hAnsi="Arial" w:cs="Arial"/>
          <w:b/>
          <w:bCs/>
        </w:rPr>
        <w:t xml:space="preserve">Actions and Support after an incident </w:t>
      </w:r>
    </w:p>
    <w:p w14:paraId="1E92A6E0" w14:textId="77777777" w:rsidR="00C3364D" w:rsidRDefault="00C3364D" w:rsidP="00AF7A15">
      <w:pPr>
        <w:autoSpaceDE w:val="0"/>
        <w:autoSpaceDN w:val="0"/>
        <w:adjustRightInd w:val="0"/>
        <w:spacing w:after="0" w:line="240" w:lineRule="auto"/>
        <w:rPr>
          <w:rFonts w:ascii="Arial" w:hAnsi="Arial" w:cs="Arial"/>
        </w:rPr>
      </w:pPr>
    </w:p>
    <w:p w14:paraId="3895D722" w14:textId="77777777" w:rsidR="00C3364D" w:rsidRDefault="00C3364D" w:rsidP="00AF7A15">
      <w:pPr>
        <w:autoSpaceDE w:val="0"/>
        <w:autoSpaceDN w:val="0"/>
        <w:adjustRightInd w:val="0"/>
        <w:spacing w:after="0" w:line="240" w:lineRule="auto"/>
        <w:rPr>
          <w:rFonts w:ascii="Arial" w:hAnsi="Arial" w:cs="Arial"/>
        </w:rPr>
      </w:pPr>
      <w:r w:rsidRPr="00C3364D">
        <w:rPr>
          <w:rFonts w:ascii="Arial" w:hAnsi="Arial" w:cs="Arial"/>
        </w:rPr>
        <w:t>Incidents outlined in this policy often occur in response to highly charged emotional situations and there is a clear need for debriefing after the incident, both for the staff involved and the pupil. The Headteacher (or the senior teacher designated to act in their place when they are absent) should be notified of any incident immediately and will take responsibility for making arrangements for debriefing once the situation has stabilised. An appropriate member of staff should always be involved in debriefing the pupil involved and anyone injured as a result of the incident should be offered support.  Where possible, and appropriate, staff will always seek to gather the voice of the pupil after an incident. All incidents of RPI should be recorded as soon as possible on the Restrictive Physical Intervention Form</w:t>
      </w:r>
      <w:r>
        <w:rPr>
          <w:rFonts w:ascii="Arial" w:hAnsi="Arial" w:cs="Arial"/>
        </w:rPr>
        <w:t xml:space="preserve"> (In Headteacher Office)</w:t>
      </w:r>
      <w:r w:rsidRPr="00C3364D">
        <w:rPr>
          <w:rFonts w:ascii="Arial" w:hAnsi="Arial" w:cs="Arial"/>
        </w:rPr>
        <w:t xml:space="preserve">. All sections of this report should be completed so that any patterns of behaviour can be identified and addressed. In the event of any future complaint or allegation, this record will provide essential and accurate information. Witnesses (both pupil and staff) may be asked to provide a written account if appropriate. This should be kept with the RPI form. All staff involved in the incident should contribute to </w:t>
      </w:r>
      <w:r w:rsidRPr="00C3364D">
        <w:rPr>
          <w:rFonts w:ascii="Arial" w:hAnsi="Arial" w:cs="Arial"/>
        </w:rPr>
        <w:lastRenderedPageBreak/>
        <w:t xml:space="preserve">the completion of the form to ensure an accurate account (although only one form per incident needs to be completed). </w:t>
      </w:r>
    </w:p>
    <w:p w14:paraId="0F0B97D1" w14:textId="77777777" w:rsidR="00C3364D" w:rsidRDefault="00C3364D" w:rsidP="00AF7A15">
      <w:pPr>
        <w:autoSpaceDE w:val="0"/>
        <w:autoSpaceDN w:val="0"/>
        <w:adjustRightInd w:val="0"/>
        <w:spacing w:after="0" w:line="240" w:lineRule="auto"/>
        <w:rPr>
          <w:rFonts w:ascii="Arial" w:hAnsi="Arial" w:cs="Arial"/>
        </w:rPr>
      </w:pPr>
    </w:p>
    <w:p w14:paraId="5AC867FD" w14:textId="77777777" w:rsidR="00C3364D"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The Head Teacher will ensure that each incident is reviewed and investigated further as required. If further action is required in relation to a member of staff or a pupil, this will be pursued through the appropriate procedure: </w:t>
      </w:r>
    </w:p>
    <w:p w14:paraId="1AED420B" w14:textId="77777777" w:rsidR="00C3364D" w:rsidRDefault="00C3364D" w:rsidP="00AF7A15">
      <w:pPr>
        <w:autoSpaceDE w:val="0"/>
        <w:autoSpaceDN w:val="0"/>
        <w:adjustRightInd w:val="0"/>
        <w:spacing w:after="0" w:line="240" w:lineRule="auto"/>
        <w:rPr>
          <w:rFonts w:ascii="Arial" w:hAnsi="Arial" w:cs="Arial"/>
        </w:rPr>
      </w:pPr>
    </w:p>
    <w:p w14:paraId="19FDC1EC" w14:textId="77777777" w:rsidR="00C3364D"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 Review of the Positive Behaviour Support Plan and / or risk assessment </w:t>
      </w:r>
    </w:p>
    <w:p w14:paraId="5EEFA696" w14:textId="2AD6B464" w:rsidR="00C3364D"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 Child Protection Procedure (this may involve the police and/or Social Care) </w:t>
      </w:r>
    </w:p>
    <w:p w14:paraId="04E77244" w14:textId="77777777" w:rsidR="00C3364D"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 Staff or Pupil Disciplinary Procedures </w:t>
      </w:r>
    </w:p>
    <w:p w14:paraId="33F14432" w14:textId="77777777" w:rsidR="00512F5F" w:rsidRDefault="00C3364D" w:rsidP="00AF7A15">
      <w:pPr>
        <w:autoSpaceDE w:val="0"/>
        <w:autoSpaceDN w:val="0"/>
        <w:adjustRightInd w:val="0"/>
        <w:spacing w:after="0" w:line="240" w:lineRule="auto"/>
        <w:rPr>
          <w:rFonts w:ascii="Arial" w:hAnsi="Arial" w:cs="Arial"/>
        </w:rPr>
      </w:pPr>
      <w:r w:rsidRPr="00C3364D">
        <w:rPr>
          <w:rFonts w:ascii="Arial" w:hAnsi="Arial" w:cs="Arial"/>
        </w:rPr>
        <w:t>● School Behaviour</w:t>
      </w:r>
      <w:r w:rsidR="00512F5F">
        <w:rPr>
          <w:rFonts w:ascii="Arial" w:hAnsi="Arial" w:cs="Arial"/>
        </w:rPr>
        <w:t xml:space="preserve"> and Regulation</w:t>
      </w:r>
      <w:r w:rsidRPr="00C3364D">
        <w:rPr>
          <w:rFonts w:ascii="Arial" w:hAnsi="Arial" w:cs="Arial"/>
        </w:rPr>
        <w:t xml:space="preserve"> Policy </w:t>
      </w:r>
    </w:p>
    <w:p w14:paraId="1A097534" w14:textId="77777777" w:rsidR="00512F5F"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 Exclusions Procedure in cases of violence or assault against a member of staff (on </w:t>
      </w:r>
      <w:proofErr w:type="gramStart"/>
      <w:r w:rsidRPr="00C3364D">
        <w:rPr>
          <w:rFonts w:ascii="Arial" w:hAnsi="Arial" w:cs="Arial"/>
        </w:rPr>
        <w:t>case by case</w:t>
      </w:r>
      <w:proofErr w:type="gramEnd"/>
      <w:r w:rsidRPr="00C3364D">
        <w:rPr>
          <w:rFonts w:ascii="Arial" w:hAnsi="Arial" w:cs="Arial"/>
        </w:rPr>
        <w:t xml:space="preserve"> basis - see trust Exclusions Policy) </w:t>
      </w:r>
    </w:p>
    <w:p w14:paraId="33CC6DCC" w14:textId="77777777" w:rsidR="00512F5F" w:rsidRDefault="00512F5F" w:rsidP="00AF7A15">
      <w:pPr>
        <w:autoSpaceDE w:val="0"/>
        <w:autoSpaceDN w:val="0"/>
        <w:adjustRightInd w:val="0"/>
        <w:spacing w:after="0" w:line="240" w:lineRule="auto"/>
        <w:rPr>
          <w:rFonts w:ascii="Arial" w:hAnsi="Arial" w:cs="Arial"/>
        </w:rPr>
      </w:pPr>
    </w:p>
    <w:p w14:paraId="53BA53A4" w14:textId="77777777" w:rsidR="00512F5F"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The member of staff will be kept informed of any action taken, where possible. In the case of any action concerning a member of staff, she/he will be advised to seek advice from her/his professional association/union. </w:t>
      </w:r>
    </w:p>
    <w:p w14:paraId="431EB462" w14:textId="77777777" w:rsidR="00512F5F" w:rsidRDefault="00512F5F" w:rsidP="00AF7A15">
      <w:pPr>
        <w:autoSpaceDE w:val="0"/>
        <w:autoSpaceDN w:val="0"/>
        <w:adjustRightInd w:val="0"/>
        <w:spacing w:after="0" w:line="240" w:lineRule="auto"/>
        <w:rPr>
          <w:rFonts w:ascii="Arial" w:hAnsi="Arial" w:cs="Arial"/>
        </w:rPr>
      </w:pPr>
    </w:p>
    <w:p w14:paraId="01E91141" w14:textId="0C57B6F4" w:rsidR="00401B9E" w:rsidRDefault="00C3364D" w:rsidP="00AF7A15">
      <w:pPr>
        <w:autoSpaceDE w:val="0"/>
        <w:autoSpaceDN w:val="0"/>
        <w:adjustRightInd w:val="0"/>
        <w:spacing w:after="0" w:line="240" w:lineRule="auto"/>
        <w:rPr>
          <w:rFonts w:ascii="Arial" w:hAnsi="Arial" w:cs="Arial"/>
        </w:rPr>
      </w:pPr>
      <w:r w:rsidRPr="00C3364D">
        <w:rPr>
          <w:rFonts w:ascii="Arial" w:hAnsi="Arial" w:cs="Arial"/>
        </w:rPr>
        <w:t xml:space="preserve">A member of the leadership team or an appropriate member of staff (under the direction of the headteacher) will contact parents as soon as possible after an incident, and usually (unless exceptional circumstances prevent this) on the same day, to inform them of the actions that were taken and why, and to provide them with an opportunity to discuss it.   </w:t>
      </w:r>
    </w:p>
    <w:p w14:paraId="1C125DB3" w14:textId="07A15234" w:rsidR="00C01226" w:rsidRDefault="00C01226" w:rsidP="00AF7A15">
      <w:pPr>
        <w:autoSpaceDE w:val="0"/>
        <w:autoSpaceDN w:val="0"/>
        <w:adjustRightInd w:val="0"/>
        <w:spacing w:after="0" w:line="240" w:lineRule="auto"/>
        <w:rPr>
          <w:rFonts w:ascii="Arial" w:hAnsi="Arial" w:cs="Arial"/>
        </w:rPr>
      </w:pPr>
    </w:p>
    <w:p w14:paraId="5B14AF3A" w14:textId="77777777" w:rsidR="00C01226" w:rsidRPr="00C01226" w:rsidRDefault="00C01226" w:rsidP="00AF7A15">
      <w:pPr>
        <w:autoSpaceDE w:val="0"/>
        <w:autoSpaceDN w:val="0"/>
        <w:adjustRightInd w:val="0"/>
        <w:spacing w:after="0" w:line="240" w:lineRule="auto"/>
        <w:rPr>
          <w:rFonts w:ascii="Arial" w:hAnsi="Arial" w:cs="Arial"/>
          <w:b/>
          <w:bCs/>
        </w:rPr>
      </w:pPr>
      <w:r w:rsidRPr="00C01226">
        <w:rPr>
          <w:rFonts w:ascii="Arial" w:hAnsi="Arial" w:cs="Arial"/>
          <w:b/>
          <w:bCs/>
        </w:rPr>
        <w:t xml:space="preserve">Debriefing Arrangements </w:t>
      </w:r>
    </w:p>
    <w:p w14:paraId="0208761E" w14:textId="77777777" w:rsidR="00C01226" w:rsidRDefault="00C01226" w:rsidP="00AF7A15">
      <w:pPr>
        <w:autoSpaceDE w:val="0"/>
        <w:autoSpaceDN w:val="0"/>
        <w:adjustRightInd w:val="0"/>
        <w:spacing w:after="0" w:line="240" w:lineRule="auto"/>
        <w:rPr>
          <w:rFonts w:ascii="Arial" w:hAnsi="Arial" w:cs="Arial"/>
        </w:rPr>
      </w:pPr>
    </w:p>
    <w:p w14:paraId="3E9238F6"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The pupil and the member of staff will be checked for any sign of injury after an incident. First aid will be administered to anyone who requires it, or medical treatment obtained.</w:t>
      </w:r>
    </w:p>
    <w:p w14:paraId="1610BFCE" w14:textId="77777777" w:rsidR="00C01226" w:rsidRDefault="00C01226" w:rsidP="00AF7A15">
      <w:pPr>
        <w:autoSpaceDE w:val="0"/>
        <w:autoSpaceDN w:val="0"/>
        <w:adjustRightInd w:val="0"/>
        <w:spacing w:after="0" w:line="240" w:lineRule="auto"/>
        <w:rPr>
          <w:rFonts w:ascii="Arial" w:hAnsi="Arial" w:cs="Arial"/>
        </w:rPr>
      </w:pPr>
    </w:p>
    <w:p w14:paraId="689EBC2B"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The pupil will be given appropriate support after the incident and time to de-escalate. When they are ready, they will be invited to share their views and supported in giving a full account of what happened. In all cases, unless it is not possible, the debrief will be conducted by an impartial adult who was not involved in the incident. Staff will attempt to establish the cause of the incident escalating and will look at ways that the risk of this happening could have been reduced. Where necessary, plans will be put in place to deal with future incidents (including a BSP review; an IPRA or a new plan being drawn up). At all times, the well-being of the pupil will be at the forefront of the debrief.  </w:t>
      </w:r>
    </w:p>
    <w:p w14:paraId="6CFD1E7F" w14:textId="77777777" w:rsidR="00C01226" w:rsidRDefault="00C01226" w:rsidP="00AF7A15">
      <w:pPr>
        <w:autoSpaceDE w:val="0"/>
        <w:autoSpaceDN w:val="0"/>
        <w:adjustRightInd w:val="0"/>
        <w:spacing w:after="0" w:line="240" w:lineRule="auto"/>
        <w:rPr>
          <w:rFonts w:ascii="Arial" w:hAnsi="Arial" w:cs="Arial"/>
        </w:rPr>
      </w:pPr>
    </w:p>
    <w:p w14:paraId="06B340B0"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All members of staff involved should be allowed a period of debrief and recovery from the incident. A senior member of staff (or their nominee) will be available to provide support to the staff involved.  Support will also be provided, if necessary, to any witnesses (pupils or staff) to the use of force - particularly where a peer was injured or distressed by the event. </w:t>
      </w:r>
    </w:p>
    <w:p w14:paraId="20E99AFB" w14:textId="77777777" w:rsidR="00C01226" w:rsidRDefault="00C01226" w:rsidP="00AF7A15">
      <w:pPr>
        <w:autoSpaceDE w:val="0"/>
        <w:autoSpaceDN w:val="0"/>
        <w:adjustRightInd w:val="0"/>
        <w:spacing w:after="0" w:line="240" w:lineRule="auto"/>
        <w:rPr>
          <w:rFonts w:ascii="Arial" w:hAnsi="Arial" w:cs="Arial"/>
        </w:rPr>
      </w:pPr>
    </w:p>
    <w:p w14:paraId="52DB54E1" w14:textId="3CEB4BE0"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The Headteacher (or their nominee) will initiate the recording process if not already under way and review each incident to ensure that any necessary lessons are learned.   </w:t>
      </w:r>
    </w:p>
    <w:p w14:paraId="29CAAF29" w14:textId="5FAE891D" w:rsidR="00C01226" w:rsidRDefault="00C01226" w:rsidP="00AF7A15">
      <w:pPr>
        <w:autoSpaceDE w:val="0"/>
        <w:autoSpaceDN w:val="0"/>
        <w:adjustRightInd w:val="0"/>
        <w:spacing w:after="0" w:line="240" w:lineRule="auto"/>
        <w:rPr>
          <w:rFonts w:ascii="Arial" w:hAnsi="Arial" w:cs="Arial"/>
        </w:rPr>
      </w:pPr>
    </w:p>
    <w:p w14:paraId="649AD009" w14:textId="222BD22C" w:rsidR="00C01226" w:rsidRPr="00C01226" w:rsidRDefault="00C01226" w:rsidP="00AF7A15">
      <w:pPr>
        <w:autoSpaceDE w:val="0"/>
        <w:autoSpaceDN w:val="0"/>
        <w:adjustRightInd w:val="0"/>
        <w:spacing w:after="0" w:line="240" w:lineRule="auto"/>
        <w:rPr>
          <w:rFonts w:ascii="Arial" w:hAnsi="Arial" w:cs="Arial"/>
          <w:b/>
          <w:bCs/>
        </w:rPr>
      </w:pPr>
      <w:r w:rsidRPr="00C01226">
        <w:rPr>
          <w:rFonts w:ascii="Arial" w:hAnsi="Arial" w:cs="Arial"/>
          <w:b/>
          <w:bCs/>
        </w:rPr>
        <w:t xml:space="preserve">Arrangements for Informing Parents </w:t>
      </w:r>
    </w:p>
    <w:p w14:paraId="062AA0DA" w14:textId="77777777" w:rsidR="00C01226" w:rsidRDefault="00C01226" w:rsidP="00AF7A15">
      <w:pPr>
        <w:autoSpaceDE w:val="0"/>
        <w:autoSpaceDN w:val="0"/>
        <w:adjustRightInd w:val="0"/>
        <w:spacing w:after="0" w:line="240" w:lineRule="auto"/>
        <w:rPr>
          <w:rFonts w:ascii="Arial" w:hAnsi="Arial" w:cs="Arial"/>
        </w:rPr>
      </w:pPr>
    </w:p>
    <w:p w14:paraId="6874E3E7"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All parents/carers will be informed at the first possible point, and not later than the same day, after an incident where Restrictive Intervention or use of force has been necessary. Parents/carers will need to be notified sensitively and to be made aware of the full circumstances. If a pupil is looked after, or under a child protection plan, the pupil’s social worker will also be informed of the incident.  </w:t>
      </w:r>
    </w:p>
    <w:p w14:paraId="347AAE1F" w14:textId="77777777" w:rsidR="00C01226" w:rsidRDefault="00C01226" w:rsidP="00AF7A15">
      <w:pPr>
        <w:autoSpaceDE w:val="0"/>
        <w:autoSpaceDN w:val="0"/>
        <w:adjustRightInd w:val="0"/>
        <w:spacing w:after="0" w:line="240" w:lineRule="auto"/>
        <w:rPr>
          <w:rFonts w:ascii="Arial" w:hAnsi="Arial" w:cs="Arial"/>
        </w:rPr>
      </w:pPr>
    </w:p>
    <w:p w14:paraId="0FA2F482"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All parents will receive written information when their child has been restrained, including the approximate duration of the RPI and the degree of force used. The </w:t>
      </w:r>
      <w:r>
        <w:rPr>
          <w:rFonts w:ascii="Arial" w:hAnsi="Arial" w:cs="Arial"/>
        </w:rPr>
        <w:t>school</w:t>
      </w:r>
      <w:r w:rsidRPr="00C01226">
        <w:rPr>
          <w:rFonts w:ascii="Arial" w:hAnsi="Arial" w:cs="Arial"/>
        </w:rPr>
        <w:t xml:space="preserve"> will always invite </w:t>
      </w:r>
      <w:r w:rsidRPr="00C01226">
        <w:rPr>
          <w:rFonts w:ascii="Arial" w:hAnsi="Arial" w:cs="Arial"/>
        </w:rPr>
        <w:lastRenderedPageBreak/>
        <w:t xml:space="preserve">the parent in for a debrief meeting to review practice and update necessary documentation (described above). </w:t>
      </w:r>
    </w:p>
    <w:p w14:paraId="5E6E8D4D" w14:textId="77777777" w:rsidR="00C01226" w:rsidRDefault="00C01226" w:rsidP="00AF7A15">
      <w:pPr>
        <w:autoSpaceDE w:val="0"/>
        <w:autoSpaceDN w:val="0"/>
        <w:adjustRightInd w:val="0"/>
        <w:spacing w:after="0" w:line="240" w:lineRule="auto"/>
        <w:rPr>
          <w:rFonts w:ascii="Arial" w:hAnsi="Arial" w:cs="Arial"/>
        </w:rPr>
      </w:pPr>
    </w:p>
    <w:p w14:paraId="3AC50FFC"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Parents/carers will be informed of the </w:t>
      </w:r>
      <w:r>
        <w:rPr>
          <w:rFonts w:ascii="Arial" w:hAnsi="Arial" w:cs="Arial"/>
        </w:rPr>
        <w:t>school</w:t>
      </w:r>
      <w:r w:rsidRPr="00C01226">
        <w:rPr>
          <w:rFonts w:ascii="Arial" w:hAnsi="Arial" w:cs="Arial"/>
        </w:rPr>
        <w:t xml:space="preserve">'s policy on positive handling and their behaviour policy. Staff who work with particular children who have learning or physical disabilities (and who </w:t>
      </w:r>
      <w:proofErr w:type="gramStart"/>
      <w:r w:rsidRPr="00C01226">
        <w:rPr>
          <w:rFonts w:ascii="Arial" w:hAnsi="Arial" w:cs="Arial"/>
        </w:rPr>
        <w:t>have  Individual</w:t>
      </w:r>
      <w:proofErr w:type="gramEnd"/>
      <w:r w:rsidRPr="00C01226">
        <w:rPr>
          <w:rFonts w:ascii="Arial" w:hAnsi="Arial" w:cs="Arial"/>
        </w:rPr>
        <w:t xml:space="preserve"> Education Plans, Individual Behaviour Plans), may need to use specific techniques routinely to manage challenging behaviour. Such arrangements must be discussed with parents/carers in advance on an individual basis using BSP. All interventions will be routinely recorded and monitored with the expectation that steps are taken to reduce the number of restrictive physical interventions year on year.</w:t>
      </w:r>
    </w:p>
    <w:p w14:paraId="532AE588" w14:textId="77777777" w:rsidR="00C01226" w:rsidRDefault="00C01226" w:rsidP="00AF7A15">
      <w:pPr>
        <w:autoSpaceDE w:val="0"/>
        <w:autoSpaceDN w:val="0"/>
        <w:adjustRightInd w:val="0"/>
        <w:spacing w:after="0" w:line="240" w:lineRule="auto"/>
        <w:rPr>
          <w:rFonts w:ascii="Arial" w:hAnsi="Arial" w:cs="Arial"/>
        </w:rPr>
      </w:pPr>
    </w:p>
    <w:p w14:paraId="521ED313" w14:textId="77777777" w:rsidR="00C01226" w:rsidRPr="005824F3" w:rsidRDefault="00C01226" w:rsidP="00AF7A15">
      <w:pPr>
        <w:autoSpaceDE w:val="0"/>
        <w:autoSpaceDN w:val="0"/>
        <w:adjustRightInd w:val="0"/>
        <w:spacing w:after="0" w:line="240" w:lineRule="auto"/>
        <w:rPr>
          <w:rFonts w:ascii="Arial" w:hAnsi="Arial" w:cs="Arial"/>
          <w:b/>
          <w:bCs/>
        </w:rPr>
      </w:pPr>
      <w:r w:rsidRPr="005824F3">
        <w:rPr>
          <w:rFonts w:ascii="Arial" w:hAnsi="Arial" w:cs="Arial"/>
          <w:b/>
          <w:bCs/>
        </w:rPr>
        <w:t xml:space="preserve">Monitoring Incidents </w:t>
      </w:r>
    </w:p>
    <w:p w14:paraId="71207334" w14:textId="77777777" w:rsidR="00C01226" w:rsidRDefault="00C01226" w:rsidP="00AF7A15">
      <w:pPr>
        <w:autoSpaceDE w:val="0"/>
        <w:autoSpaceDN w:val="0"/>
        <w:adjustRightInd w:val="0"/>
        <w:spacing w:after="0" w:line="240" w:lineRule="auto"/>
        <w:rPr>
          <w:rFonts w:ascii="Arial" w:hAnsi="Arial" w:cs="Arial"/>
        </w:rPr>
      </w:pPr>
    </w:p>
    <w:p w14:paraId="1C553224" w14:textId="77777777" w:rsidR="00C01226"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Whenever a member of staff has occasion to use reasonable force, this will be recorded and documented following agreed procedures described above. Monitoring of incidents helps us to analyse pupil behaviour over time so that we can see patterns and antecedents which can help us to support the pupil. </w:t>
      </w:r>
    </w:p>
    <w:p w14:paraId="146EE39D" w14:textId="77777777" w:rsidR="00C01226" w:rsidRDefault="00C01226" w:rsidP="00AF7A15">
      <w:pPr>
        <w:autoSpaceDE w:val="0"/>
        <w:autoSpaceDN w:val="0"/>
        <w:adjustRightInd w:val="0"/>
        <w:spacing w:after="0" w:line="240" w:lineRule="auto"/>
        <w:rPr>
          <w:rFonts w:ascii="Arial" w:hAnsi="Arial" w:cs="Arial"/>
        </w:rPr>
      </w:pPr>
    </w:p>
    <w:p w14:paraId="1C346352" w14:textId="77777777" w:rsidR="005824F3" w:rsidRDefault="00C01226" w:rsidP="00AF7A15">
      <w:pPr>
        <w:autoSpaceDE w:val="0"/>
        <w:autoSpaceDN w:val="0"/>
        <w:adjustRightInd w:val="0"/>
        <w:spacing w:after="0" w:line="240" w:lineRule="auto"/>
        <w:rPr>
          <w:rFonts w:ascii="Arial" w:hAnsi="Arial" w:cs="Arial"/>
        </w:rPr>
      </w:pPr>
      <w:r w:rsidRPr="00C01226">
        <w:rPr>
          <w:rFonts w:ascii="Arial" w:hAnsi="Arial" w:cs="Arial"/>
        </w:rPr>
        <w:t>Monitoring of incidents will take place on a regular basis and the results used to inform planning to meet individual pupil and school needs. As a minimum, data will be analysed looking for patterns in terms of adults (</w:t>
      </w:r>
      <w:proofErr w:type="gramStart"/>
      <w:r w:rsidRPr="00C01226">
        <w:rPr>
          <w:rFonts w:ascii="Arial" w:hAnsi="Arial" w:cs="Arial"/>
        </w:rPr>
        <w:t>e.g.</w:t>
      </w:r>
      <w:proofErr w:type="gramEnd"/>
      <w:r w:rsidRPr="00C01226">
        <w:rPr>
          <w:rFonts w:ascii="Arial" w:hAnsi="Arial" w:cs="Arial"/>
        </w:rPr>
        <w:t xml:space="preserve"> job role), time of day, area and department of the school; demographics of pupils (e.g. FSM; Ethnicity; Gender; age; year group). Incidents should be monitored through </w:t>
      </w:r>
      <w:r w:rsidR="005824F3">
        <w:rPr>
          <w:rFonts w:ascii="Arial" w:hAnsi="Arial" w:cs="Arial"/>
        </w:rPr>
        <w:t xml:space="preserve">CPOMS </w:t>
      </w:r>
      <w:r w:rsidRPr="00C01226">
        <w:rPr>
          <w:rFonts w:ascii="Arial" w:hAnsi="Arial" w:cs="Arial"/>
        </w:rPr>
        <w:t xml:space="preserve">and reported termly. </w:t>
      </w:r>
    </w:p>
    <w:p w14:paraId="5C21D623" w14:textId="77777777" w:rsidR="005824F3" w:rsidRDefault="005824F3" w:rsidP="00AF7A15">
      <w:pPr>
        <w:autoSpaceDE w:val="0"/>
        <w:autoSpaceDN w:val="0"/>
        <w:adjustRightInd w:val="0"/>
        <w:spacing w:after="0" w:line="240" w:lineRule="auto"/>
        <w:rPr>
          <w:rFonts w:ascii="Arial" w:hAnsi="Arial" w:cs="Arial"/>
        </w:rPr>
      </w:pPr>
    </w:p>
    <w:p w14:paraId="3B16EB9E" w14:textId="249EAC32" w:rsidR="005824F3" w:rsidRDefault="005824F3" w:rsidP="00AF7A15">
      <w:pPr>
        <w:autoSpaceDE w:val="0"/>
        <w:autoSpaceDN w:val="0"/>
        <w:adjustRightInd w:val="0"/>
        <w:spacing w:after="0" w:line="240" w:lineRule="auto"/>
        <w:rPr>
          <w:rFonts w:ascii="Arial" w:hAnsi="Arial" w:cs="Arial"/>
        </w:rPr>
      </w:pPr>
      <w:r>
        <w:rPr>
          <w:rFonts w:ascii="Arial" w:hAnsi="Arial" w:cs="Arial"/>
        </w:rPr>
        <w:t>The school leadership team will:</w:t>
      </w:r>
    </w:p>
    <w:p w14:paraId="7640C1CB" w14:textId="77777777" w:rsidR="005824F3" w:rsidRDefault="005824F3" w:rsidP="00AF7A15">
      <w:pPr>
        <w:autoSpaceDE w:val="0"/>
        <w:autoSpaceDN w:val="0"/>
        <w:adjustRightInd w:val="0"/>
        <w:spacing w:after="0" w:line="240" w:lineRule="auto"/>
        <w:rPr>
          <w:rFonts w:ascii="Arial" w:hAnsi="Arial" w:cs="Arial"/>
        </w:rPr>
      </w:pPr>
    </w:p>
    <w:p w14:paraId="062DC301" w14:textId="77777777" w:rsidR="005824F3"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 ● Identify repeat patterns and triggers </w:t>
      </w:r>
    </w:p>
    <w:p w14:paraId="10283B4E" w14:textId="77777777" w:rsidR="005824F3"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 Identify any disproportionate use of restrictive interventions in relation to protected characteristics, SEND status, or other vulnerabilities </w:t>
      </w:r>
    </w:p>
    <w:p w14:paraId="7CC7C5BC" w14:textId="77777777" w:rsidR="005824F3" w:rsidRDefault="00C01226" w:rsidP="00AF7A15">
      <w:pPr>
        <w:autoSpaceDE w:val="0"/>
        <w:autoSpaceDN w:val="0"/>
        <w:adjustRightInd w:val="0"/>
        <w:spacing w:after="0" w:line="240" w:lineRule="auto"/>
        <w:rPr>
          <w:rFonts w:ascii="Arial" w:hAnsi="Arial" w:cs="Arial"/>
        </w:rPr>
      </w:pPr>
      <w:r w:rsidRPr="00C01226">
        <w:rPr>
          <w:rFonts w:ascii="Arial" w:hAnsi="Arial" w:cs="Arial"/>
        </w:rPr>
        <w:t xml:space="preserve">● Ensure that school policies are adjusted where interventions are frequent but ineffective </w:t>
      </w:r>
    </w:p>
    <w:p w14:paraId="272DD065" w14:textId="2EFC48D8" w:rsidR="00F90CD9" w:rsidRDefault="00F90CD9" w:rsidP="00AF7A15">
      <w:pPr>
        <w:autoSpaceDE w:val="0"/>
        <w:autoSpaceDN w:val="0"/>
        <w:adjustRightInd w:val="0"/>
        <w:spacing w:after="0" w:line="240" w:lineRule="auto"/>
        <w:rPr>
          <w:rFonts w:ascii="Arial" w:hAnsi="Arial" w:cs="Arial"/>
        </w:rPr>
      </w:pPr>
    </w:p>
    <w:p w14:paraId="5B70C103" w14:textId="77777777" w:rsidR="005824F3" w:rsidRDefault="005824F3" w:rsidP="00AF7A15">
      <w:pPr>
        <w:autoSpaceDE w:val="0"/>
        <w:autoSpaceDN w:val="0"/>
        <w:adjustRightInd w:val="0"/>
        <w:spacing w:after="0" w:line="240" w:lineRule="auto"/>
        <w:rPr>
          <w:rFonts w:ascii="Arial" w:hAnsi="Arial" w:cs="Arial"/>
          <w:b/>
          <w:bCs/>
        </w:rPr>
      </w:pPr>
      <w:r w:rsidRPr="005824F3">
        <w:rPr>
          <w:rFonts w:ascii="Arial" w:hAnsi="Arial" w:cs="Arial"/>
          <w:b/>
          <w:bCs/>
        </w:rPr>
        <w:t xml:space="preserve">Searching Pupils </w:t>
      </w:r>
      <w:proofErr w:type="gramStart"/>
      <w:r w:rsidRPr="005824F3">
        <w:rPr>
          <w:rFonts w:ascii="Arial" w:hAnsi="Arial" w:cs="Arial"/>
          <w:b/>
          <w:bCs/>
        </w:rPr>
        <w:t>-  Power</w:t>
      </w:r>
      <w:proofErr w:type="gramEnd"/>
      <w:r w:rsidRPr="005824F3">
        <w:rPr>
          <w:rFonts w:ascii="Arial" w:hAnsi="Arial" w:cs="Arial"/>
          <w:b/>
          <w:bCs/>
        </w:rPr>
        <w:t xml:space="preserve"> to Search Pupils </w:t>
      </w:r>
    </w:p>
    <w:p w14:paraId="729392A5" w14:textId="77777777" w:rsidR="005824F3" w:rsidRDefault="005824F3" w:rsidP="00AF7A15">
      <w:pPr>
        <w:autoSpaceDE w:val="0"/>
        <w:autoSpaceDN w:val="0"/>
        <w:adjustRightInd w:val="0"/>
        <w:spacing w:after="0" w:line="240" w:lineRule="auto"/>
        <w:rPr>
          <w:rFonts w:ascii="Arial" w:hAnsi="Arial" w:cs="Arial"/>
          <w:b/>
          <w:bCs/>
        </w:rPr>
      </w:pPr>
    </w:p>
    <w:p w14:paraId="7E63A532"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Staff have the power to conduct a non-intimate search (</w:t>
      </w:r>
      <w:proofErr w:type="gramStart"/>
      <w:r w:rsidRPr="005824F3">
        <w:rPr>
          <w:rFonts w:ascii="Arial" w:hAnsi="Arial" w:cs="Arial"/>
        </w:rPr>
        <w:t>i.e.</w:t>
      </w:r>
      <w:proofErr w:type="gramEnd"/>
      <w:r w:rsidRPr="005824F3">
        <w:rPr>
          <w:rFonts w:ascii="Arial" w:hAnsi="Arial" w:cs="Arial"/>
        </w:rPr>
        <w:t xml:space="preserve"> instructing the pupil to empty pockets etc. and where only outer clothing is removed), and to search their lockers, bags or coats, with consent from the pupil themselves. The age and ability of the pupil should be taken into account. Parent / carer consent is not required and consent does not need to be in writing or formally recorded.  </w:t>
      </w:r>
    </w:p>
    <w:p w14:paraId="66762210" w14:textId="77777777" w:rsidR="005824F3" w:rsidRDefault="005824F3" w:rsidP="00AF7A15">
      <w:pPr>
        <w:autoSpaceDE w:val="0"/>
        <w:autoSpaceDN w:val="0"/>
        <w:adjustRightInd w:val="0"/>
        <w:spacing w:after="0" w:line="240" w:lineRule="auto"/>
        <w:rPr>
          <w:rFonts w:ascii="Arial" w:hAnsi="Arial" w:cs="Arial"/>
        </w:rPr>
      </w:pPr>
    </w:p>
    <w:p w14:paraId="3E066942"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The Headteacher, and those authorised by the Headteacher, have the power to search without consent if they have reason to believe there may be “prohibited items” in the pupil’s possession. This includes:  </w:t>
      </w:r>
    </w:p>
    <w:p w14:paraId="18241C70" w14:textId="77777777" w:rsidR="005824F3" w:rsidRDefault="005824F3" w:rsidP="00AF7A15">
      <w:pPr>
        <w:autoSpaceDE w:val="0"/>
        <w:autoSpaceDN w:val="0"/>
        <w:adjustRightInd w:val="0"/>
        <w:spacing w:after="0" w:line="240" w:lineRule="auto"/>
        <w:rPr>
          <w:rFonts w:ascii="Arial" w:hAnsi="Arial" w:cs="Arial"/>
        </w:rPr>
      </w:pPr>
    </w:p>
    <w:p w14:paraId="5982C00B"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knives and weapons   </w:t>
      </w:r>
    </w:p>
    <w:p w14:paraId="29E6D60C"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alcohol   </w:t>
      </w:r>
    </w:p>
    <w:p w14:paraId="1732D69E"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illegal drugs   </w:t>
      </w:r>
    </w:p>
    <w:p w14:paraId="4847F521"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stolen items   </w:t>
      </w:r>
    </w:p>
    <w:p w14:paraId="42B51534"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tobacco and cigarette papers   </w:t>
      </w:r>
    </w:p>
    <w:p w14:paraId="3AC949F9"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fireworks   </w:t>
      </w:r>
    </w:p>
    <w:p w14:paraId="26C7DBF1"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pornographic images  </w:t>
      </w:r>
    </w:p>
    <w:p w14:paraId="1F834A6E" w14:textId="7F421FA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 • any article that has been or is likely to be used to commit an offence, cause personal injury or damage to property.   </w:t>
      </w:r>
    </w:p>
    <w:p w14:paraId="26C55496" w14:textId="7B4ACF56" w:rsidR="005824F3" w:rsidRDefault="005824F3" w:rsidP="00AF7A15">
      <w:pPr>
        <w:autoSpaceDE w:val="0"/>
        <w:autoSpaceDN w:val="0"/>
        <w:adjustRightInd w:val="0"/>
        <w:spacing w:after="0" w:line="240" w:lineRule="auto"/>
        <w:rPr>
          <w:rFonts w:ascii="Arial" w:hAnsi="Arial" w:cs="Arial"/>
        </w:rPr>
      </w:pPr>
    </w:p>
    <w:p w14:paraId="00011613" w14:textId="029A2A06"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In addition to the general power to use reasonable force described in this policy, Headteachers and those authorised by the Headteacher can use reasonable force to </w:t>
      </w:r>
      <w:r w:rsidRPr="005824F3">
        <w:rPr>
          <w:rFonts w:ascii="Arial" w:hAnsi="Arial" w:cs="Arial"/>
        </w:rPr>
        <w:lastRenderedPageBreak/>
        <w:t>conduct a search for these prohibited items, if a pupil refuses a search. Force cannot be used to search for other items banned under the school rules, only those detailed above which are prohibited by law</w:t>
      </w:r>
      <w:r>
        <w:rPr>
          <w:rFonts w:ascii="Arial" w:hAnsi="Arial" w:cs="Arial"/>
        </w:rPr>
        <w:t xml:space="preserve">. </w:t>
      </w:r>
      <w:r w:rsidRPr="005824F3">
        <w:rPr>
          <w:rFonts w:ascii="Arial" w:hAnsi="Arial" w:cs="Arial"/>
        </w:rPr>
        <w:t>If it is believed a pupil is carrying a prohibited item, under these circumstances, the Education Act 2011 extends the power of staff to search pupils without their consent. Where safe to do so, pupils will be offered the opportunity to have their parents/carers present. We will always carefully weigh up the likely risk of not searching a pupil, with the potential to cause the pupil distress. As with all restrictive intervention we always look for the minimum intervention.</w:t>
      </w:r>
    </w:p>
    <w:p w14:paraId="213B6944" w14:textId="6F4AE88A" w:rsidR="005824F3" w:rsidRDefault="005824F3" w:rsidP="00AF7A15">
      <w:pPr>
        <w:autoSpaceDE w:val="0"/>
        <w:autoSpaceDN w:val="0"/>
        <w:adjustRightInd w:val="0"/>
        <w:spacing w:after="0" w:line="240" w:lineRule="auto"/>
        <w:rPr>
          <w:rFonts w:ascii="Arial" w:hAnsi="Arial" w:cs="Arial"/>
        </w:rPr>
      </w:pPr>
    </w:p>
    <w:p w14:paraId="30A00700"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Wherever possible, searches will be carried out by two authorised members of staff, by staff members of the same gender as the pupil, and (in the case where lockers, desks and other personal spaces are searched) in the pupil’s presence. Searches that require physical contact or use of force will always be a last resort and always carried out by a member of the same sex. The member of staff should consider whether conducting the search will prevent the pupil harming themselves or others, damaging property or from causing disorder. Where the risk is considered significant, they will be conducted by a trained member of staff of the same sex as the pupil, or, if possible, and preferably, by a family member. These preferences may not be possible depending on availability of staff in relation to the urgency of the situation and the potential harm that may be incurred by waiting. </w:t>
      </w:r>
    </w:p>
    <w:p w14:paraId="5F326811" w14:textId="77777777" w:rsidR="005824F3" w:rsidRDefault="005824F3" w:rsidP="00AF7A15">
      <w:pPr>
        <w:autoSpaceDE w:val="0"/>
        <w:autoSpaceDN w:val="0"/>
        <w:adjustRightInd w:val="0"/>
        <w:spacing w:after="0" w:line="240" w:lineRule="auto"/>
        <w:rPr>
          <w:rFonts w:ascii="Arial" w:hAnsi="Arial" w:cs="Arial"/>
        </w:rPr>
      </w:pPr>
    </w:p>
    <w:p w14:paraId="03AF0991" w14:textId="77777777"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A member of the leadership team or staff member (under the direction of the headteacher) will contact parents as soon as possible after an incident, on the same day, to inform them of the actions that were taken and why, and to provide them with an opportunity to discuss it.  </w:t>
      </w:r>
    </w:p>
    <w:p w14:paraId="698E1EBB" w14:textId="77777777" w:rsidR="005824F3" w:rsidRDefault="005824F3" w:rsidP="00AF7A15">
      <w:pPr>
        <w:autoSpaceDE w:val="0"/>
        <w:autoSpaceDN w:val="0"/>
        <w:adjustRightInd w:val="0"/>
        <w:spacing w:after="0" w:line="240" w:lineRule="auto"/>
        <w:rPr>
          <w:rFonts w:ascii="Arial" w:hAnsi="Arial" w:cs="Arial"/>
        </w:rPr>
      </w:pPr>
    </w:p>
    <w:p w14:paraId="27C7F777" w14:textId="475F0855" w:rsidR="005824F3" w:rsidRDefault="005824F3" w:rsidP="00AF7A15">
      <w:pPr>
        <w:autoSpaceDE w:val="0"/>
        <w:autoSpaceDN w:val="0"/>
        <w:adjustRightInd w:val="0"/>
        <w:spacing w:after="0" w:line="240" w:lineRule="auto"/>
        <w:rPr>
          <w:rFonts w:ascii="Arial" w:hAnsi="Arial" w:cs="Arial"/>
        </w:rPr>
      </w:pPr>
      <w:r w:rsidRPr="005824F3">
        <w:rPr>
          <w:rFonts w:ascii="Arial" w:hAnsi="Arial" w:cs="Arial"/>
        </w:rPr>
        <w:t xml:space="preserve">For further information the </w:t>
      </w:r>
      <w:r>
        <w:rPr>
          <w:rFonts w:ascii="Arial" w:hAnsi="Arial" w:cs="Arial"/>
        </w:rPr>
        <w:t>school has a</w:t>
      </w:r>
      <w:r w:rsidRPr="005824F3">
        <w:rPr>
          <w:rFonts w:ascii="Arial" w:hAnsi="Arial" w:cs="Arial"/>
        </w:rPr>
        <w:t xml:space="preserve"> Searching, Screening and Confiscation</w:t>
      </w:r>
      <w:r>
        <w:rPr>
          <w:rFonts w:ascii="Arial" w:hAnsi="Arial" w:cs="Arial"/>
        </w:rPr>
        <w:t xml:space="preserve"> Policy</w:t>
      </w:r>
      <w:r w:rsidRPr="005824F3">
        <w:rPr>
          <w:rFonts w:ascii="Arial" w:hAnsi="Arial" w:cs="Arial"/>
        </w:rPr>
        <w:t>.</w:t>
      </w:r>
    </w:p>
    <w:p w14:paraId="23CF8431" w14:textId="6B0F0113" w:rsidR="00D01358" w:rsidRDefault="00D01358" w:rsidP="00AF7A15">
      <w:pPr>
        <w:autoSpaceDE w:val="0"/>
        <w:autoSpaceDN w:val="0"/>
        <w:adjustRightInd w:val="0"/>
        <w:spacing w:after="0" w:line="240" w:lineRule="auto"/>
        <w:rPr>
          <w:rFonts w:ascii="Arial" w:hAnsi="Arial" w:cs="Arial"/>
        </w:rPr>
      </w:pPr>
    </w:p>
    <w:p w14:paraId="32CC87B4" w14:textId="77777777" w:rsidR="00D01358" w:rsidRPr="009B1E12" w:rsidRDefault="00D01358" w:rsidP="00AF7A15">
      <w:pPr>
        <w:autoSpaceDE w:val="0"/>
        <w:autoSpaceDN w:val="0"/>
        <w:adjustRightInd w:val="0"/>
        <w:spacing w:after="0" w:line="240" w:lineRule="auto"/>
        <w:rPr>
          <w:rFonts w:ascii="Arial" w:hAnsi="Arial" w:cs="Arial"/>
          <w:b/>
          <w:bCs/>
        </w:rPr>
      </w:pPr>
      <w:r w:rsidRPr="009B1E12">
        <w:rPr>
          <w:rFonts w:ascii="Arial" w:hAnsi="Arial" w:cs="Arial"/>
          <w:b/>
          <w:bCs/>
        </w:rPr>
        <w:t>Complaints and Allegations</w:t>
      </w:r>
    </w:p>
    <w:p w14:paraId="7B3ED4C4" w14:textId="77777777" w:rsidR="00D01358" w:rsidRDefault="00D01358" w:rsidP="00AF7A15">
      <w:pPr>
        <w:autoSpaceDE w:val="0"/>
        <w:autoSpaceDN w:val="0"/>
        <w:adjustRightInd w:val="0"/>
        <w:spacing w:after="0" w:line="240" w:lineRule="auto"/>
        <w:rPr>
          <w:rFonts w:ascii="Arial" w:hAnsi="Arial" w:cs="Arial"/>
        </w:rPr>
      </w:pPr>
    </w:p>
    <w:p w14:paraId="5028D98B" w14:textId="77777777" w:rsidR="00D01358" w:rsidRDefault="00D01358" w:rsidP="00AF7A15">
      <w:pPr>
        <w:autoSpaceDE w:val="0"/>
        <w:autoSpaceDN w:val="0"/>
        <w:adjustRightInd w:val="0"/>
        <w:spacing w:after="0" w:line="240" w:lineRule="auto"/>
        <w:rPr>
          <w:rFonts w:ascii="Arial" w:hAnsi="Arial" w:cs="Arial"/>
        </w:rPr>
      </w:pPr>
      <w:r w:rsidRPr="00D01358">
        <w:rPr>
          <w:rFonts w:ascii="Arial" w:hAnsi="Arial" w:cs="Arial"/>
        </w:rPr>
        <w:t>A clear policy, that helps others to understand the purpose of restrictive intervention, adhered to by all staff and shared with parents, should help to avoid complaints from parents. It is unlikely to prevent all complaints, however, and a dispute about the use of force by a member of staff might lead to an investigation, either under the complaints,</w:t>
      </w:r>
      <w:r>
        <w:rPr>
          <w:rFonts w:ascii="Arial" w:hAnsi="Arial" w:cs="Arial"/>
        </w:rPr>
        <w:t xml:space="preserve"> </w:t>
      </w:r>
      <w:r w:rsidRPr="00D01358">
        <w:rPr>
          <w:rFonts w:ascii="Arial" w:hAnsi="Arial" w:cs="Arial"/>
        </w:rPr>
        <w:t>or disciplinary allegation management procedures. It is our intention to inform all staff, pupils, parents and volunteers about these procedures and the context in which they apply.</w:t>
      </w:r>
    </w:p>
    <w:p w14:paraId="742C7A86" w14:textId="77777777" w:rsidR="00D01358" w:rsidRDefault="00D01358" w:rsidP="00AF7A15">
      <w:pPr>
        <w:autoSpaceDE w:val="0"/>
        <w:autoSpaceDN w:val="0"/>
        <w:adjustRightInd w:val="0"/>
        <w:spacing w:after="0" w:line="240" w:lineRule="auto"/>
        <w:rPr>
          <w:rFonts w:ascii="Arial" w:hAnsi="Arial" w:cs="Arial"/>
        </w:rPr>
      </w:pPr>
    </w:p>
    <w:p w14:paraId="39A9155D" w14:textId="15AB3710" w:rsidR="00D01358" w:rsidRDefault="00D01358" w:rsidP="00AF7A15">
      <w:pPr>
        <w:autoSpaceDE w:val="0"/>
        <w:autoSpaceDN w:val="0"/>
        <w:adjustRightInd w:val="0"/>
        <w:spacing w:after="0" w:line="240" w:lineRule="auto"/>
        <w:rPr>
          <w:rFonts w:ascii="Arial" w:hAnsi="Arial" w:cs="Arial"/>
        </w:rPr>
      </w:pPr>
      <w:r w:rsidRPr="00D01358">
        <w:rPr>
          <w:rFonts w:ascii="Arial" w:hAnsi="Arial" w:cs="Arial"/>
        </w:rPr>
        <w:t>In the event of a complaint or allegation that a member of staff has used unreasonable force or where a child has been injured during a restrictive intervention, the Head teacher should in all circumstances undertake a consultation with the Local Authority Designated Officer (LADO) in line with the schools Safeguarding and Child Protection procedures and the Managing Allegations procedures</w:t>
      </w:r>
      <w:r>
        <w:rPr>
          <w:rFonts w:ascii="Arial" w:hAnsi="Arial" w:cs="Arial"/>
        </w:rPr>
        <w:t xml:space="preserve"> policy</w:t>
      </w:r>
      <w:r w:rsidRPr="00D01358">
        <w:rPr>
          <w:rFonts w:ascii="Arial" w:hAnsi="Arial" w:cs="Arial"/>
        </w:rPr>
        <w:t>.</w:t>
      </w:r>
      <w:r>
        <w:rPr>
          <w:rFonts w:ascii="Arial" w:hAnsi="Arial" w:cs="Arial"/>
        </w:rPr>
        <w:t xml:space="preserve"> </w:t>
      </w:r>
      <w:r w:rsidRPr="00D01358">
        <w:rPr>
          <w:rFonts w:ascii="Arial" w:hAnsi="Arial" w:cs="Arial"/>
        </w:rPr>
        <w:t xml:space="preserve">For other types of complaints relating to an incident, the normal procedures of the </w:t>
      </w:r>
      <w:r>
        <w:rPr>
          <w:rFonts w:ascii="Arial" w:hAnsi="Arial" w:cs="Arial"/>
        </w:rPr>
        <w:t>school</w:t>
      </w:r>
      <w:r w:rsidRPr="00D01358">
        <w:rPr>
          <w:rFonts w:ascii="Arial" w:hAnsi="Arial" w:cs="Arial"/>
        </w:rPr>
        <w:t xml:space="preserve"> will be used and these will be made clear to all parents/carers.</w:t>
      </w:r>
    </w:p>
    <w:p w14:paraId="3E53CF7E" w14:textId="646C1B68" w:rsidR="005824F3" w:rsidRDefault="005824F3" w:rsidP="00AF7A15">
      <w:pPr>
        <w:autoSpaceDE w:val="0"/>
        <w:autoSpaceDN w:val="0"/>
        <w:adjustRightInd w:val="0"/>
        <w:spacing w:after="0" w:line="240" w:lineRule="auto"/>
        <w:rPr>
          <w:rFonts w:ascii="Arial" w:hAnsi="Arial" w:cs="Arial"/>
        </w:rPr>
      </w:pPr>
    </w:p>
    <w:p w14:paraId="22644045" w14:textId="2692C97F" w:rsidR="00D01358" w:rsidRDefault="00D01358" w:rsidP="00AF7A15">
      <w:pPr>
        <w:autoSpaceDE w:val="0"/>
        <w:autoSpaceDN w:val="0"/>
        <w:adjustRightInd w:val="0"/>
        <w:spacing w:after="0" w:line="240" w:lineRule="auto"/>
        <w:rPr>
          <w:rFonts w:ascii="Arial" w:hAnsi="Arial" w:cs="Arial"/>
        </w:rPr>
      </w:pPr>
      <w:r w:rsidRPr="00D01358">
        <w:rPr>
          <w:rFonts w:ascii="Arial" w:hAnsi="Arial" w:cs="Arial"/>
        </w:rPr>
        <w:t>Whistleblowing Whilst the training in Team Teach provided to staff encourages the use of help protocols and reflective practice, it is acknowledged that under some circumstances, restrictive intervention can be misapplied. Staff are reminded that part of their Duty of Care to pupils includes the requirement to report any such matters which cause them concern in relation to pupil management and welfare. In line with the trust</w:t>
      </w:r>
    </w:p>
    <w:p w14:paraId="698FAB6A" w14:textId="77777777" w:rsidR="005824F3" w:rsidRPr="005824F3" w:rsidRDefault="005824F3" w:rsidP="00AF7A15">
      <w:pPr>
        <w:autoSpaceDE w:val="0"/>
        <w:autoSpaceDN w:val="0"/>
        <w:adjustRightInd w:val="0"/>
        <w:spacing w:after="0" w:line="240" w:lineRule="auto"/>
        <w:rPr>
          <w:rFonts w:ascii="Arial" w:hAnsi="Arial" w:cs="Arial"/>
        </w:rPr>
      </w:pPr>
    </w:p>
    <w:p w14:paraId="111EE56A" w14:textId="77777777" w:rsidR="00AD30A7" w:rsidRPr="00970F21" w:rsidRDefault="00AD30A7" w:rsidP="00AD30A7">
      <w:pPr>
        <w:pStyle w:val="Heading1"/>
        <w:rPr>
          <w:rFonts w:eastAsia="Arial" w:cs="Arial"/>
          <w:b/>
          <w:sz w:val="22"/>
          <w:szCs w:val="22"/>
          <w:lang w:eastAsia="en-GB"/>
        </w:rPr>
      </w:pPr>
      <w:r w:rsidRPr="00970F21">
        <w:rPr>
          <w:rFonts w:eastAsia="Arial" w:cs="Arial"/>
          <w:b/>
          <w:sz w:val="22"/>
          <w:szCs w:val="22"/>
          <w:lang w:eastAsia="en-GB"/>
        </w:rPr>
        <w:t>Monitoring arrangements</w:t>
      </w:r>
    </w:p>
    <w:p w14:paraId="6953DD9C" w14:textId="77777777" w:rsidR="00AD30A7" w:rsidRDefault="00AD30A7" w:rsidP="00AD30A7">
      <w:pPr>
        <w:pStyle w:val="SPSBodyText"/>
        <w:jc w:val="left"/>
        <w:rPr>
          <w:rFonts w:ascii="Courier New" w:hAnsi="Courier New" w:cs="Times New Roman"/>
          <w:snapToGrid w:val="0"/>
          <w:color w:val="auto"/>
          <w:sz w:val="24"/>
          <w:lang w:val="en-GB" w:eastAsia="en-GB"/>
        </w:rPr>
      </w:pPr>
    </w:p>
    <w:p w14:paraId="51699C29" w14:textId="1D75573C" w:rsidR="00AD30A7" w:rsidRPr="00CE0221" w:rsidRDefault="00AD30A7" w:rsidP="00AD30A7">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w:t>
      </w:r>
      <w:r w:rsidR="00DE4F62">
        <w:rPr>
          <w:rFonts w:cs="Arial"/>
          <w:color w:val="auto"/>
          <w:sz w:val="22"/>
          <w:szCs w:val="22"/>
        </w:rPr>
        <w:t xml:space="preserve">y is effective from </w:t>
      </w:r>
      <w:r w:rsidR="00DA1199">
        <w:rPr>
          <w:rFonts w:cs="Arial"/>
          <w:color w:val="auto"/>
          <w:sz w:val="22"/>
          <w:szCs w:val="22"/>
        </w:rPr>
        <w:t>April</w:t>
      </w:r>
      <w:r w:rsidR="00DE4F62">
        <w:rPr>
          <w:rFonts w:cs="Arial"/>
          <w:color w:val="auto"/>
          <w:sz w:val="22"/>
          <w:szCs w:val="22"/>
        </w:rPr>
        <w:t xml:space="preserve"> 202</w:t>
      </w:r>
      <w:r w:rsidR="00D761D0">
        <w:rPr>
          <w:rFonts w:cs="Arial"/>
          <w:color w:val="auto"/>
          <w:sz w:val="22"/>
          <w:szCs w:val="22"/>
        </w:rPr>
        <w:t>6</w:t>
      </w:r>
      <w:r w:rsidRPr="00CE0221">
        <w:rPr>
          <w:rFonts w:cs="Arial"/>
          <w:color w:val="auto"/>
          <w:sz w:val="22"/>
          <w:szCs w:val="22"/>
        </w:rPr>
        <w:t xml:space="preserve"> and the Governing Body will ensure the policy is reviewed no lat</w:t>
      </w:r>
      <w:r>
        <w:rPr>
          <w:rFonts w:cs="Arial"/>
          <w:color w:val="auto"/>
          <w:sz w:val="22"/>
          <w:szCs w:val="22"/>
        </w:rPr>
        <w:t xml:space="preserve">er than </w:t>
      </w:r>
      <w:r w:rsidR="00DA1199">
        <w:rPr>
          <w:rFonts w:cs="Arial"/>
          <w:color w:val="auto"/>
          <w:sz w:val="22"/>
          <w:szCs w:val="22"/>
        </w:rPr>
        <w:t>April</w:t>
      </w:r>
      <w:r w:rsidR="00DE4F62">
        <w:rPr>
          <w:rFonts w:cs="Arial"/>
          <w:color w:val="auto"/>
          <w:sz w:val="22"/>
          <w:szCs w:val="22"/>
        </w:rPr>
        <w:t xml:space="preserve"> 202</w:t>
      </w:r>
      <w:r w:rsidR="00D761D0">
        <w:rPr>
          <w:rFonts w:cs="Arial"/>
          <w:color w:val="auto"/>
          <w:sz w:val="22"/>
          <w:szCs w:val="22"/>
        </w:rPr>
        <w:t>7</w:t>
      </w:r>
      <w:r w:rsidRPr="00CE0221">
        <w:rPr>
          <w:rFonts w:cs="Arial"/>
          <w:color w:val="auto"/>
          <w:sz w:val="22"/>
          <w:szCs w:val="22"/>
        </w:rPr>
        <w:t xml:space="preserve">. </w:t>
      </w:r>
    </w:p>
    <w:p w14:paraId="5B98BFB6" w14:textId="77777777" w:rsidR="00AD30A7" w:rsidRPr="00CE0221" w:rsidRDefault="00AD30A7" w:rsidP="00AD30A7">
      <w:pPr>
        <w:pStyle w:val="SPSBodyText"/>
        <w:ind w:left="855"/>
        <w:jc w:val="left"/>
        <w:rPr>
          <w:rFonts w:cs="Arial"/>
          <w:color w:val="auto"/>
          <w:sz w:val="22"/>
          <w:szCs w:val="22"/>
        </w:rPr>
      </w:pPr>
    </w:p>
    <w:p w14:paraId="0DFF9BC3" w14:textId="77777777" w:rsidR="00AD30A7" w:rsidRPr="006C68FC" w:rsidRDefault="00AD30A7" w:rsidP="00AD30A7">
      <w:pPr>
        <w:tabs>
          <w:tab w:val="left" w:pos="270"/>
          <w:tab w:val="left" w:pos="720"/>
        </w:tabs>
        <w:rPr>
          <w:rFonts w:ascii="Arial" w:hAnsi="Arial" w:cs="Arial"/>
        </w:rPr>
      </w:pPr>
      <w:r w:rsidRPr="00CE0221">
        <w:rPr>
          <w:rFonts w:ascii="Arial" w:hAnsi="Arial" w:cs="Arial"/>
          <w:color w:val="000000"/>
        </w:rPr>
        <w:lastRenderedPageBreak/>
        <w:t>At every review, the policy will be approved</w:t>
      </w:r>
      <w:r w:rsidR="00DE4F62">
        <w:rPr>
          <w:rFonts w:ascii="Arial" w:hAnsi="Arial" w:cs="Arial"/>
          <w:color w:val="000000"/>
        </w:rPr>
        <w:t xml:space="preserve"> and ratified</w:t>
      </w:r>
      <w:r w:rsidRPr="00CE0221">
        <w:rPr>
          <w:rFonts w:ascii="Arial" w:hAnsi="Arial" w:cs="Arial"/>
          <w:color w:val="000000"/>
        </w:rPr>
        <w:t xml:space="preserve"> by the Headteacher and the Full Governing Body</w:t>
      </w:r>
      <w:r>
        <w:rPr>
          <w:rFonts w:ascii="Arial" w:hAnsi="Arial" w:cs="Arial"/>
          <w:color w:val="000000"/>
        </w:rPr>
        <w:t>.</w:t>
      </w:r>
    </w:p>
    <w:p w14:paraId="220737DF" w14:textId="77777777" w:rsidR="0016755A" w:rsidRDefault="0016755A" w:rsidP="000343D2">
      <w:pPr>
        <w:autoSpaceDE w:val="0"/>
        <w:autoSpaceDN w:val="0"/>
        <w:adjustRightInd w:val="0"/>
        <w:spacing w:after="0" w:line="240" w:lineRule="auto"/>
        <w:rPr>
          <w:rFonts w:ascii="Arial" w:hAnsi="Arial" w:cs="Arial"/>
        </w:rPr>
      </w:pPr>
    </w:p>
    <w:p w14:paraId="09F72A0D" w14:textId="77777777" w:rsidR="0016755A" w:rsidRPr="00841582" w:rsidRDefault="0016755A" w:rsidP="000343D2">
      <w:pPr>
        <w:autoSpaceDE w:val="0"/>
        <w:autoSpaceDN w:val="0"/>
        <w:adjustRightInd w:val="0"/>
        <w:spacing w:after="0" w:line="240" w:lineRule="auto"/>
        <w:rPr>
          <w:rFonts w:ascii="Arial" w:hAnsi="Arial" w:cs="Arial"/>
        </w:rPr>
      </w:pPr>
    </w:p>
    <w:sectPr w:rsidR="0016755A" w:rsidRPr="008415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B1FAA" w14:textId="77777777" w:rsidR="00AC121F" w:rsidRDefault="00AC121F" w:rsidP="00841582">
      <w:pPr>
        <w:spacing w:after="0" w:line="240" w:lineRule="auto"/>
      </w:pPr>
      <w:r>
        <w:separator/>
      </w:r>
    </w:p>
  </w:endnote>
  <w:endnote w:type="continuationSeparator" w:id="0">
    <w:p w14:paraId="42C683C7" w14:textId="77777777" w:rsidR="00AC121F" w:rsidRDefault="00AC121F" w:rsidP="00841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TT15C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29FDA" w14:textId="77777777" w:rsidR="00AC121F" w:rsidRDefault="00AC121F" w:rsidP="00841582">
      <w:pPr>
        <w:spacing w:after="0" w:line="240" w:lineRule="auto"/>
      </w:pPr>
      <w:r>
        <w:separator/>
      </w:r>
    </w:p>
  </w:footnote>
  <w:footnote w:type="continuationSeparator" w:id="0">
    <w:p w14:paraId="1E141C0E" w14:textId="77777777" w:rsidR="00AC121F" w:rsidRDefault="00AC121F" w:rsidP="00841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1E15"/>
    <w:multiLevelType w:val="hybridMultilevel"/>
    <w:tmpl w:val="70C0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2" w15:restartNumberingAfterBreak="0">
    <w:nsid w:val="23621E54"/>
    <w:multiLevelType w:val="hybridMultilevel"/>
    <w:tmpl w:val="7D0A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717FF"/>
    <w:multiLevelType w:val="hybridMultilevel"/>
    <w:tmpl w:val="B46A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A4D4C"/>
    <w:multiLevelType w:val="hybridMultilevel"/>
    <w:tmpl w:val="A2F2A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617AF"/>
    <w:multiLevelType w:val="hybridMultilevel"/>
    <w:tmpl w:val="AF164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15135"/>
    <w:multiLevelType w:val="hybridMultilevel"/>
    <w:tmpl w:val="4F9A1FC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3DF52C5C"/>
    <w:multiLevelType w:val="hybridMultilevel"/>
    <w:tmpl w:val="096A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179B5"/>
    <w:multiLevelType w:val="hybridMultilevel"/>
    <w:tmpl w:val="AAB4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1173A"/>
    <w:multiLevelType w:val="hybridMultilevel"/>
    <w:tmpl w:val="95F2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2504FF"/>
    <w:multiLevelType w:val="hybridMultilevel"/>
    <w:tmpl w:val="B0DC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A2815"/>
    <w:multiLevelType w:val="hybridMultilevel"/>
    <w:tmpl w:val="DE9E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D74EEB"/>
    <w:multiLevelType w:val="hybridMultilevel"/>
    <w:tmpl w:val="CC92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2E6906"/>
    <w:multiLevelType w:val="hybridMultilevel"/>
    <w:tmpl w:val="A07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0"/>
  </w:num>
  <w:num w:numId="4">
    <w:abstractNumId w:val="6"/>
  </w:num>
  <w:num w:numId="5">
    <w:abstractNumId w:val="2"/>
  </w:num>
  <w:num w:numId="6">
    <w:abstractNumId w:val="13"/>
  </w:num>
  <w:num w:numId="7">
    <w:abstractNumId w:val="12"/>
  </w:num>
  <w:num w:numId="8">
    <w:abstractNumId w:val="9"/>
  </w:num>
  <w:num w:numId="9">
    <w:abstractNumId w:val="8"/>
  </w:num>
  <w:num w:numId="10">
    <w:abstractNumId w:val="7"/>
  </w:num>
  <w:num w:numId="11">
    <w:abstractNumId w:val="4"/>
  </w:num>
  <w:num w:numId="12">
    <w:abstractNumId w:val="5"/>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A15"/>
    <w:rsid w:val="00001480"/>
    <w:rsid w:val="00002BBF"/>
    <w:rsid w:val="00003519"/>
    <w:rsid w:val="00003B0B"/>
    <w:rsid w:val="000057AE"/>
    <w:rsid w:val="00005D30"/>
    <w:rsid w:val="000071A6"/>
    <w:rsid w:val="000078F8"/>
    <w:rsid w:val="00010612"/>
    <w:rsid w:val="00014848"/>
    <w:rsid w:val="00015183"/>
    <w:rsid w:val="00021029"/>
    <w:rsid w:val="00022706"/>
    <w:rsid w:val="000234F0"/>
    <w:rsid w:val="0002464D"/>
    <w:rsid w:val="000252B0"/>
    <w:rsid w:val="0002566F"/>
    <w:rsid w:val="00026596"/>
    <w:rsid w:val="00026AA8"/>
    <w:rsid w:val="0002749B"/>
    <w:rsid w:val="000274DF"/>
    <w:rsid w:val="00027584"/>
    <w:rsid w:val="00027DA6"/>
    <w:rsid w:val="000314BD"/>
    <w:rsid w:val="00031F4A"/>
    <w:rsid w:val="00031FFA"/>
    <w:rsid w:val="000339F8"/>
    <w:rsid w:val="000343D2"/>
    <w:rsid w:val="00034941"/>
    <w:rsid w:val="00037143"/>
    <w:rsid w:val="00037351"/>
    <w:rsid w:val="00037AA3"/>
    <w:rsid w:val="00040463"/>
    <w:rsid w:val="000405B0"/>
    <w:rsid w:val="00040F31"/>
    <w:rsid w:val="00041F9B"/>
    <w:rsid w:val="000424FB"/>
    <w:rsid w:val="00042C98"/>
    <w:rsid w:val="00043239"/>
    <w:rsid w:val="00044AA2"/>
    <w:rsid w:val="000453F1"/>
    <w:rsid w:val="00046427"/>
    <w:rsid w:val="00047B5C"/>
    <w:rsid w:val="000507C6"/>
    <w:rsid w:val="00050DF7"/>
    <w:rsid w:val="00051639"/>
    <w:rsid w:val="00051F5E"/>
    <w:rsid w:val="00051F69"/>
    <w:rsid w:val="00052438"/>
    <w:rsid w:val="000537B3"/>
    <w:rsid w:val="00054E37"/>
    <w:rsid w:val="00056E13"/>
    <w:rsid w:val="000579F5"/>
    <w:rsid w:val="00057D10"/>
    <w:rsid w:val="00061031"/>
    <w:rsid w:val="00061ACC"/>
    <w:rsid w:val="000636FD"/>
    <w:rsid w:val="00063D13"/>
    <w:rsid w:val="000645A2"/>
    <w:rsid w:val="00066927"/>
    <w:rsid w:val="00066A95"/>
    <w:rsid w:val="00070B3E"/>
    <w:rsid w:val="00071122"/>
    <w:rsid w:val="00071ADD"/>
    <w:rsid w:val="00071B24"/>
    <w:rsid w:val="00073182"/>
    <w:rsid w:val="0007328C"/>
    <w:rsid w:val="00073386"/>
    <w:rsid w:val="0007495D"/>
    <w:rsid w:val="00075DBE"/>
    <w:rsid w:val="00075E75"/>
    <w:rsid w:val="000801AC"/>
    <w:rsid w:val="0008129E"/>
    <w:rsid w:val="00082E76"/>
    <w:rsid w:val="000831AC"/>
    <w:rsid w:val="00083911"/>
    <w:rsid w:val="00083992"/>
    <w:rsid w:val="0008440E"/>
    <w:rsid w:val="0008451A"/>
    <w:rsid w:val="00085F9A"/>
    <w:rsid w:val="00086241"/>
    <w:rsid w:val="00086243"/>
    <w:rsid w:val="000862B8"/>
    <w:rsid w:val="00087686"/>
    <w:rsid w:val="00087FF6"/>
    <w:rsid w:val="000915FF"/>
    <w:rsid w:val="00091CBA"/>
    <w:rsid w:val="00092430"/>
    <w:rsid w:val="00093021"/>
    <w:rsid w:val="0009376E"/>
    <w:rsid w:val="00094918"/>
    <w:rsid w:val="000954D8"/>
    <w:rsid w:val="00095C4C"/>
    <w:rsid w:val="00095FAB"/>
    <w:rsid w:val="00096636"/>
    <w:rsid w:val="000A28F5"/>
    <w:rsid w:val="000A296E"/>
    <w:rsid w:val="000A36FB"/>
    <w:rsid w:val="000A3B33"/>
    <w:rsid w:val="000A3F69"/>
    <w:rsid w:val="000A5B8F"/>
    <w:rsid w:val="000A5D18"/>
    <w:rsid w:val="000A617B"/>
    <w:rsid w:val="000A7589"/>
    <w:rsid w:val="000A75E8"/>
    <w:rsid w:val="000A79A8"/>
    <w:rsid w:val="000A7A03"/>
    <w:rsid w:val="000A7C98"/>
    <w:rsid w:val="000B1BAD"/>
    <w:rsid w:val="000B1C7F"/>
    <w:rsid w:val="000B4521"/>
    <w:rsid w:val="000B4D11"/>
    <w:rsid w:val="000B52B9"/>
    <w:rsid w:val="000B5C32"/>
    <w:rsid w:val="000B6573"/>
    <w:rsid w:val="000B6811"/>
    <w:rsid w:val="000B69D6"/>
    <w:rsid w:val="000C06F8"/>
    <w:rsid w:val="000C17F7"/>
    <w:rsid w:val="000C1C32"/>
    <w:rsid w:val="000C2186"/>
    <w:rsid w:val="000C3738"/>
    <w:rsid w:val="000C39B5"/>
    <w:rsid w:val="000C3DC0"/>
    <w:rsid w:val="000C4481"/>
    <w:rsid w:val="000C5209"/>
    <w:rsid w:val="000D4B7B"/>
    <w:rsid w:val="000D535B"/>
    <w:rsid w:val="000D5AA4"/>
    <w:rsid w:val="000D76E2"/>
    <w:rsid w:val="000D76FC"/>
    <w:rsid w:val="000E1087"/>
    <w:rsid w:val="000E1720"/>
    <w:rsid w:val="000E20C7"/>
    <w:rsid w:val="000E2253"/>
    <w:rsid w:val="000E2CD3"/>
    <w:rsid w:val="000E522B"/>
    <w:rsid w:val="000E65F6"/>
    <w:rsid w:val="000E6EF1"/>
    <w:rsid w:val="000E7A26"/>
    <w:rsid w:val="000E7CD3"/>
    <w:rsid w:val="000F0A5B"/>
    <w:rsid w:val="000F0CAF"/>
    <w:rsid w:val="000F1555"/>
    <w:rsid w:val="000F1B09"/>
    <w:rsid w:val="000F204C"/>
    <w:rsid w:val="000F2A6B"/>
    <w:rsid w:val="000F2CE0"/>
    <w:rsid w:val="000F42C5"/>
    <w:rsid w:val="000F51AB"/>
    <w:rsid w:val="001013E3"/>
    <w:rsid w:val="00101441"/>
    <w:rsid w:val="001028D9"/>
    <w:rsid w:val="00103556"/>
    <w:rsid w:val="00103DCA"/>
    <w:rsid w:val="001062F3"/>
    <w:rsid w:val="00106366"/>
    <w:rsid w:val="001077D8"/>
    <w:rsid w:val="00110FB1"/>
    <w:rsid w:val="0011218A"/>
    <w:rsid w:val="00112949"/>
    <w:rsid w:val="00113746"/>
    <w:rsid w:val="00113D92"/>
    <w:rsid w:val="001140FF"/>
    <w:rsid w:val="00114D01"/>
    <w:rsid w:val="00115D77"/>
    <w:rsid w:val="0011653E"/>
    <w:rsid w:val="00116CC1"/>
    <w:rsid w:val="00117509"/>
    <w:rsid w:val="00120D66"/>
    <w:rsid w:val="00120FFC"/>
    <w:rsid w:val="00121260"/>
    <w:rsid w:val="001213D0"/>
    <w:rsid w:val="001217F3"/>
    <w:rsid w:val="001231FC"/>
    <w:rsid w:val="00125C16"/>
    <w:rsid w:val="00131402"/>
    <w:rsid w:val="001327C1"/>
    <w:rsid w:val="00133216"/>
    <w:rsid w:val="00133C28"/>
    <w:rsid w:val="001340D9"/>
    <w:rsid w:val="00134318"/>
    <w:rsid w:val="001349D8"/>
    <w:rsid w:val="00134C5B"/>
    <w:rsid w:val="0013682A"/>
    <w:rsid w:val="00137368"/>
    <w:rsid w:val="001376F7"/>
    <w:rsid w:val="00140604"/>
    <w:rsid w:val="001408B9"/>
    <w:rsid w:val="00142E50"/>
    <w:rsid w:val="00143C37"/>
    <w:rsid w:val="00143F7E"/>
    <w:rsid w:val="001506B9"/>
    <w:rsid w:val="00150E7E"/>
    <w:rsid w:val="00151288"/>
    <w:rsid w:val="001523F4"/>
    <w:rsid w:val="00154337"/>
    <w:rsid w:val="00155146"/>
    <w:rsid w:val="0015523C"/>
    <w:rsid w:val="00155400"/>
    <w:rsid w:val="00155A40"/>
    <w:rsid w:val="001568BA"/>
    <w:rsid w:val="001572E2"/>
    <w:rsid w:val="00161A22"/>
    <w:rsid w:val="001620B1"/>
    <w:rsid w:val="001620F2"/>
    <w:rsid w:val="00164ACB"/>
    <w:rsid w:val="0016508B"/>
    <w:rsid w:val="001659E7"/>
    <w:rsid w:val="00166292"/>
    <w:rsid w:val="00167334"/>
    <w:rsid w:val="0016755A"/>
    <w:rsid w:val="00172C1B"/>
    <w:rsid w:val="00172E20"/>
    <w:rsid w:val="0017349E"/>
    <w:rsid w:val="00173A71"/>
    <w:rsid w:val="00174ED7"/>
    <w:rsid w:val="00175081"/>
    <w:rsid w:val="001750AE"/>
    <w:rsid w:val="0017580E"/>
    <w:rsid w:val="0017641B"/>
    <w:rsid w:val="00177557"/>
    <w:rsid w:val="00180173"/>
    <w:rsid w:val="00180586"/>
    <w:rsid w:val="001810F5"/>
    <w:rsid w:val="001838C9"/>
    <w:rsid w:val="00184316"/>
    <w:rsid w:val="001844ED"/>
    <w:rsid w:val="00186881"/>
    <w:rsid w:val="00186F7F"/>
    <w:rsid w:val="00187B28"/>
    <w:rsid w:val="00190703"/>
    <w:rsid w:val="0019095B"/>
    <w:rsid w:val="00191FC9"/>
    <w:rsid w:val="00192DB5"/>
    <w:rsid w:val="00192F50"/>
    <w:rsid w:val="00193816"/>
    <w:rsid w:val="00193E9F"/>
    <w:rsid w:val="00194202"/>
    <w:rsid w:val="00194A4F"/>
    <w:rsid w:val="001A0015"/>
    <w:rsid w:val="001A173B"/>
    <w:rsid w:val="001A2061"/>
    <w:rsid w:val="001A2CF0"/>
    <w:rsid w:val="001A316B"/>
    <w:rsid w:val="001A3A10"/>
    <w:rsid w:val="001A3DEA"/>
    <w:rsid w:val="001A45F1"/>
    <w:rsid w:val="001A5603"/>
    <w:rsid w:val="001A713E"/>
    <w:rsid w:val="001B1CAE"/>
    <w:rsid w:val="001B1DA4"/>
    <w:rsid w:val="001B2FA9"/>
    <w:rsid w:val="001B3230"/>
    <w:rsid w:val="001B372D"/>
    <w:rsid w:val="001B391E"/>
    <w:rsid w:val="001B3DAD"/>
    <w:rsid w:val="001B51D4"/>
    <w:rsid w:val="001B522C"/>
    <w:rsid w:val="001B638A"/>
    <w:rsid w:val="001B6994"/>
    <w:rsid w:val="001B6D80"/>
    <w:rsid w:val="001B7331"/>
    <w:rsid w:val="001C05B3"/>
    <w:rsid w:val="001C0C9E"/>
    <w:rsid w:val="001C43AE"/>
    <w:rsid w:val="001C48E0"/>
    <w:rsid w:val="001C51D0"/>
    <w:rsid w:val="001D0AA3"/>
    <w:rsid w:val="001D0AC8"/>
    <w:rsid w:val="001D3384"/>
    <w:rsid w:val="001D3631"/>
    <w:rsid w:val="001D410B"/>
    <w:rsid w:val="001D45F0"/>
    <w:rsid w:val="001D4D70"/>
    <w:rsid w:val="001D7F3F"/>
    <w:rsid w:val="001E2E10"/>
    <w:rsid w:val="001E3907"/>
    <w:rsid w:val="001E51CE"/>
    <w:rsid w:val="001E62A7"/>
    <w:rsid w:val="001E6E66"/>
    <w:rsid w:val="001E7A03"/>
    <w:rsid w:val="001F0036"/>
    <w:rsid w:val="001F10D7"/>
    <w:rsid w:val="001F2A04"/>
    <w:rsid w:val="001F32B2"/>
    <w:rsid w:val="001F3BA2"/>
    <w:rsid w:val="001F5443"/>
    <w:rsid w:val="001F56CA"/>
    <w:rsid w:val="00200544"/>
    <w:rsid w:val="0020060C"/>
    <w:rsid w:val="00201239"/>
    <w:rsid w:val="00202994"/>
    <w:rsid w:val="00202C80"/>
    <w:rsid w:val="00205710"/>
    <w:rsid w:val="00207F91"/>
    <w:rsid w:val="00210D6B"/>
    <w:rsid w:val="002111B5"/>
    <w:rsid w:val="0021162D"/>
    <w:rsid w:val="00211915"/>
    <w:rsid w:val="0021202C"/>
    <w:rsid w:val="002127F7"/>
    <w:rsid w:val="00214486"/>
    <w:rsid w:val="002151F4"/>
    <w:rsid w:val="002155D6"/>
    <w:rsid w:val="002157F1"/>
    <w:rsid w:val="002159FE"/>
    <w:rsid w:val="00215D4D"/>
    <w:rsid w:val="00215E51"/>
    <w:rsid w:val="00216F34"/>
    <w:rsid w:val="00217366"/>
    <w:rsid w:val="002178E0"/>
    <w:rsid w:val="00217CAA"/>
    <w:rsid w:val="002201AA"/>
    <w:rsid w:val="002204AC"/>
    <w:rsid w:val="00220E0E"/>
    <w:rsid w:val="002212C4"/>
    <w:rsid w:val="002213A3"/>
    <w:rsid w:val="002217E3"/>
    <w:rsid w:val="0022237D"/>
    <w:rsid w:val="00223BC5"/>
    <w:rsid w:val="00224604"/>
    <w:rsid w:val="00224612"/>
    <w:rsid w:val="00224C12"/>
    <w:rsid w:val="0022504B"/>
    <w:rsid w:val="002271FF"/>
    <w:rsid w:val="0022758A"/>
    <w:rsid w:val="00227842"/>
    <w:rsid w:val="00230568"/>
    <w:rsid w:val="00230F3F"/>
    <w:rsid w:val="00231AD1"/>
    <w:rsid w:val="00232142"/>
    <w:rsid w:val="002325A4"/>
    <w:rsid w:val="00232D6A"/>
    <w:rsid w:val="0023314D"/>
    <w:rsid w:val="00233DC4"/>
    <w:rsid w:val="0023505B"/>
    <w:rsid w:val="00236C39"/>
    <w:rsid w:val="00236C4C"/>
    <w:rsid w:val="002403A0"/>
    <w:rsid w:val="00240724"/>
    <w:rsid w:val="002418BA"/>
    <w:rsid w:val="00241BF9"/>
    <w:rsid w:val="00241C64"/>
    <w:rsid w:val="002427DD"/>
    <w:rsid w:val="00242DBC"/>
    <w:rsid w:val="00242E9F"/>
    <w:rsid w:val="00243012"/>
    <w:rsid w:val="00243089"/>
    <w:rsid w:val="00243A3F"/>
    <w:rsid w:val="002440DC"/>
    <w:rsid w:val="0024438F"/>
    <w:rsid w:val="00244C42"/>
    <w:rsid w:val="00244D87"/>
    <w:rsid w:val="00245684"/>
    <w:rsid w:val="00245C0E"/>
    <w:rsid w:val="00245FB8"/>
    <w:rsid w:val="00246588"/>
    <w:rsid w:val="00246627"/>
    <w:rsid w:val="00247146"/>
    <w:rsid w:val="002503A8"/>
    <w:rsid w:val="00250A27"/>
    <w:rsid w:val="00251089"/>
    <w:rsid w:val="00251904"/>
    <w:rsid w:val="00251A46"/>
    <w:rsid w:val="00251DF7"/>
    <w:rsid w:val="0025269E"/>
    <w:rsid w:val="002539EE"/>
    <w:rsid w:val="00254099"/>
    <w:rsid w:val="002543EB"/>
    <w:rsid w:val="00256452"/>
    <w:rsid w:val="00257B21"/>
    <w:rsid w:val="00257EA6"/>
    <w:rsid w:val="00261A35"/>
    <w:rsid w:val="00261EFC"/>
    <w:rsid w:val="00263C3F"/>
    <w:rsid w:val="00263E51"/>
    <w:rsid w:val="0026425B"/>
    <w:rsid w:val="0026562D"/>
    <w:rsid w:val="002663E8"/>
    <w:rsid w:val="00266D74"/>
    <w:rsid w:val="00270615"/>
    <w:rsid w:val="0027062F"/>
    <w:rsid w:val="00272EF3"/>
    <w:rsid w:val="0027309E"/>
    <w:rsid w:val="0027497C"/>
    <w:rsid w:val="00274B21"/>
    <w:rsid w:val="0027561C"/>
    <w:rsid w:val="002768F4"/>
    <w:rsid w:val="002769AB"/>
    <w:rsid w:val="0027749D"/>
    <w:rsid w:val="0028023E"/>
    <w:rsid w:val="00282570"/>
    <w:rsid w:val="002874AB"/>
    <w:rsid w:val="00287F7B"/>
    <w:rsid w:val="0029083E"/>
    <w:rsid w:val="00290B4C"/>
    <w:rsid w:val="002922AF"/>
    <w:rsid w:val="0029334F"/>
    <w:rsid w:val="002934CF"/>
    <w:rsid w:val="0029378E"/>
    <w:rsid w:val="00297DA9"/>
    <w:rsid w:val="002A0BF1"/>
    <w:rsid w:val="002A2929"/>
    <w:rsid w:val="002A68A5"/>
    <w:rsid w:val="002A69F9"/>
    <w:rsid w:val="002A76EA"/>
    <w:rsid w:val="002B0C9A"/>
    <w:rsid w:val="002B3557"/>
    <w:rsid w:val="002B3F47"/>
    <w:rsid w:val="002B5F1B"/>
    <w:rsid w:val="002B7437"/>
    <w:rsid w:val="002B76FE"/>
    <w:rsid w:val="002B7E49"/>
    <w:rsid w:val="002C0CE0"/>
    <w:rsid w:val="002C0DDB"/>
    <w:rsid w:val="002C1256"/>
    <w:rsid w:val="002C164C"/>
    <w:rsid w:val="002C1E1A"/>
    <w:rsid w:val="002C2334"/>
    <w:rsid w:val="002C24BF"/>
    <w:rsid w:val="002C2FE4"/>
    <w:rsid w:val="002C308E"/>
    <w:rsid w:val="002C333E"/>
    <w:rsid w:val="002C4145"/>
    <w:rsid w:val="002C4343"/>
    <w:rsid w:val="002C4F11"/>
    <w:rsid w:val="002C5C65"/>
    <w:rsid w:val="002C5D69"/>
    <w:rsid w:val="002C5DAD"/>
    <w:rsid w:val="002C6FC9"/>
    <w:rsid w:val="002C783D"/>
    <w:rsid w:val="002C7A22"/>
    <w:rsid w:val="002C7FF9"/>
    <w:rsid w:val="002D0FAA"/>
    <w:rsid w:val="002D3348"/>
    <w:rsid w:val="002D3AE1"/>
    <w:rsid w:val="002D3C54"/>
    <w:rsid w:val="002D3FB0"/>
    <w:rsid w:val="002D483B"/>
    <w:rsid w:val="002D4C03"/>
    <w:rsid w:val="002D4CCD"/>
    <w:rsid w:val="002D5E50"/>
    <w:rsid w:val="002D62E8"/>
    <w:rsid w:val="002D74FE"/>
    <w:rsid w:val="002E19E5"/>
    <w:rsid w:val="002E1DC9"/>
    <w:rsid w:val="002E20A1"/>
    <w:rsid w:val="002E3508"/>
    <w:rsid w:val="002E38CB"/>
    <w:rsid w:val="002E44A3"/>
    <w:rsid w:val="002E4BB8"/>
    <w:rsid w:val="002E5BBA"/>
    <w:rsid w:val="002E63F9"/>
    <w:rsid w:val="002E72A8"/>
    <w:rsid w:val="002E7B38"/>
    <w:rsid w:val="002F05D2"/>
    <w:rsid w:val="002F0CBE"/>
    <w:rsid w:val="002F1E40"/>
    <w:rsid w:val="002F1FE0"/>
    <w:rsid w:val="002F36D4"/>
    <w:rsid w:val="002F3D07"/>
    <w:rsid w:val="002F47AC"/>
    <w:rsid w:val="002F4CBB"/>
    <w:rsid w:val="002F5497"/>
    <w:rsid w:val="0030104C"/>
    <w:rsid w:val="00302146"/>
    <w:rsid w:val="00303068"/>
    <w:rsid w:val="00303D7B"/>
    <w:rsid w:val="00303FD9"/>
    <w:rsid w:val="0030494C"/>
    <w:rsid w:val="00306237"/>
    <w:rsid w:val="003066B3"/>
    <w:rsid w:val="003070CC"/>
    <w:rsid w:val="0030794A"/>
    <w:rsid w:val="0031000A"/>
    <w:rsid w:val="003105DC"/>
    <w:rsid w:val="00310BC9"/>
    <w:rsid w:val="0031173E"/>
    <w:rsid w:val="003120F6"/>
    <w:rsid w:val="003123FD"/>
    <w:rsid w:val="00315A0D"/>
    <w:rsid w:val="00315A17"/>
    <w:rsid w:val="003204B2"/>
    <w:rsid w:val="00320692"/>
    <w:rsid w:val="00320C6B"/>
    <w:rsid w:val="003217F2"/>
    <w:rsid w:val="0032255C"/>
    <w:rsid w:val="00324316"/>
    <w:rsid w:val="0032614C"/>
    <w:rsid w:val="00326224"/>
    <w:rsid w:val="00326939"/>
    <w:rsid w:val="0033182F"/>
    <w:rsid w:val="00332B59"/>
    <w:rsid w:val="00332CB5"/>
    <w:rsid w:val="0033459C"/>
    <w:rsid w:val="0033495F"/>
    <w:rsid w:val="00334DBA"/>
    <w:rsid w:val="00335313"/>
    <w:rsid w:val="00335894"/>
    <w:rsid w:val="003372C5"/>
    <w:rsid w:val="00337633"/>
    <w:rsid w:val="0033779C"/>
    <w:rsid w:val="00337A7F"/>
    <w:rsid w:val="0034076C"/>
    <w:rsid w:val="003414AB"/>
    <w:rsid w:val="00342C4C"/>
    <w:rsid w:val="0034367A"/>
    <w:rsid w:val="00345420"/>
    <w:rsid w:val="00345970"/>
    <w:rsid w:val="00346028"/>
    <w:rsid w:val="0034628B"/>
    <w:rsid w:val="003474A1"/>
    <w:rsid w:val="003526E8"/>
    <w:rsid w:val="00356F61"/>
    <w:rsid w:val="0035729F"/>
    <w:rsid w:val="003576FC"/>
    <w:rsid w:val="0036195A"/>
    <w:rsid w:val="003628F1"/>
    <w:rsid w:val="00363BD0"/>
    <w:rsid w:val="0036419F"/>
    <w:rsid w:val="0036566D"/>
    <w:rsid w:val="0036681F"/>
    <w:rsid w:val="00366EB8"/>
    <w:rsid w:val="0036757C"/>
    <w:rsid w:val="00367FF0"/>
    <w:rsid w:val="00371EBA"/>
    <w:rsid w:val="003729EC"/>
    <w:rsid w:val="00373782"/>
    <w:rsid w:val="00373ACE"/>
    <w:rsid w:val="00373C44"/>
    <w:rsid w:val="003744A0"/>
    <w:rsid w:val="00374F12"/>
    <w:rsid w:val="003752B9"/>
    <w:rsid w:val="00375D8E"/>
    <w:rsid w:val="00376338"/>
    <w:rsid w:val="00377735"/>
    <w:rsid w:val="00380CF3"/>
    <w:rsid w:val="0038184D"/>
    <w:rsid w:val="00382BC5"/>
    <w:rsid w:val="003835BA"/>
    <w:rsid w:val="003841CA"/>
    <w:rsid w:val="003842ED"/>
    <w:rsid w:val="00386188"/>
    <w:rsid w:val="00386FBD"/>
    <w:rsid w:val="003877D0"/>
    <w:rsid w:val="00387D2A"/>
    <w:rsid w:val="00387EE2"/>
    <w:rsid w:val="00390A41"/>
    <w:rsid w:val="00390C24"/>
    <w:rsid w:val="00390CA0"/>
    <w:rsid w:val="00390CA1"/>
    <w:rsid w:val="003910AE"/>
    <w:rsid w:val="0039125A"/>
    <w:rsid w:val="00391995"/>
    <w:rsid w:val="00391AFB"/>
    <w:rsid w:val="00391B23"/>
    <w:rsid w:val="00393884"/>
    <w:rsid w:val="003946E4"/>
    <w:rsid w:val="00395906"/>
    <w:rsid w:val="00395B37"/>
    <w:rsid w:val="00395EA9"/>
    <w:rsid w:val="003A0673"/>
    <w:rsid w:val="003A0EE9"/>
    <w:rsid w:val="003A11F1"/>
    <w:rsid w:val="003A516B"/>
    <w:rsid w:val="003A51ED"/>
    <w:rsid w:val="003A56FF"/>
    <w:rsid w:val="003A7EAC"/>
    <w:rsid w:val="003B1525"/>
    <w:rsid w:val="003B16AF"/>
    <w:rsid w:val="003B2C2A"/>
    <w:rsid w:val="003B3D39"/>
    <w:rsid w:val="003B5A7D"/>
    <w:rsid w:val="003B69AD"/>
    <w:rsid w:val="003B6A7B"/>
    <w:rsid w:val="003B7333"/>
    <w:rsid w:val="003B73F4"/>
    <w:rsid w:val="003C0427"/>
    <w:rsid w:val="003C088B"/>
    <w:rsid w:val="003C0C93"/>
    <w:rsid w:val="003C1AAB"/>
    <w:rsid w:val="003C1ED5"/>
    <w:rsid w:val="003C34DD"/>
    <w:rsid w:val="003C3970"/>
    <w:rsid w:val="003C406A"/>
    <w:rsid w:val="003C46BB"/>
    <w:rsid w:val="003C603B"/>
    <w:rsid w:val="003C6585"/>
    <w:rsid w:val="003D1616"/>
    <w:rsid w:val="003D1F08"/>
    <w:rsid w:val="003D2EDC"/>
    <w:rsid w:val="003D3259"/>
    <w:rsid w:val="003D38A1"/>
    <w:rsid w:val="003D3B01"/>
    <w:rsid w:val="003D435C"/>
    <w:rsid w:val="003D4492"/>
    <w:rsid w:val="003D4DF4"/>
    <w:rsid w:val="003D4F0E"/>
    <w:rsid w:val="003D5800"/>
    <w:rsid w:val="003D7378"/>
    <w:rsid w:val="003E1714"/>
    <w:rsid w:val="003E33BD"/>
    <w:rsid w:val="003E3752"/>
    <w:rsid w:val="003E59F7"/>
    <w:rsid w:val="003E60A5"/>
    <w:rsid w:val="003E68E1"/>
    <w:rsid w:val="003F1BF5"/>
    <w:rsid w:val="003F1EC1"/>
    <w:rsid w:val="003F2053"/>
    <w:rsid w:val="003F2103"/>
    <w:rsid w:val="003F24E0"/>
    <w:rsid w:val="003F367C"/>
    <w:rsid w:val="003F5BA3"/>
    <w:rsid w:val="003F6730"/>
    <w:rsid w:val="003F673E"/>
    <w:rsid w:val="003F715D"/>
    <w:rsid w:val="003F77D5"/>
    <w:rsid w:val="0040108A"/>
    <w:rsid w:val="00401B9E"/>
    <w:rsid w:val="00401C75"/>
    <w:rsid w:val="00402A08"/>
    <w:rsid w:val="00403E0E"/>
    <w:rsid w:val="0040429A"/>
    <w:rsid w:val="00405224"/>
    <w:rsid w:val="00405621"/>
    <w:rsid w:val="004058F3"/>
    <w:rsid w:val="00406503"/>
    <w:rsid w:val="00406510"/>
    <w:rsid w:val="004072C9"/>
    <w:rsid w:val="00407A20"/>
    <w:rsid w:val="004117F7"/>
    <w:rsid w:val="0041256C"/>
    <w:rsid w:val="00412A0F"/>
    <w:rsid w:val="00413690"/>
    <w:rsid w:val="00413E0A"/>
    <w:rsid w:val="00414B2C"/>
    <w:rsid w:val="00414E00"/>
    <w:rsid w:val="00415296"/>
    <w:rsid w:val="004156F6"/>
    <w:rsid w:val="00415B26"/>
    <w:rsid w:val="00416031"/>
    <w:rsid w:val="00416766"/>
    <w:rsid w:val="00416D22"/>
    <w:rsid w:val="004173FC"/>
    <w:rsid w:val="00417939"/>
    <w:rsid w:val="00417A2A"/>
    <w:rsid w:val="004200E1"/>
    <w:rsid w:val="0042057E"/>
    <w:rsid w:val="004208AC"/>
    <w:rsid w:val="00420945"/>
    <w:rsid w:val="004228BD"/>
    <w:rsid w:val="00424C61"/>
    <w:rsid w:val="00425532"/>
    <w:rsid w:val="004257FD"/>
    <w:rsid w:val="0042669A"/>
    <w:rsid w:val="00427100"/>
    <w:rsid w:val="004279B2"/>
    <w:rsid w:val="00427F10"/>
    <w:rsid w:val="00431683"/>
    <w:rsid w:val="004353C0"/>
    <w:rsid w:val="0043584C"/>
    <w:rsid w:val="00435EC7"/>
    <w:rsid w:val="00436227"/>
    <w:rsid w:val="00436489"/>
    <w:rsid w:val="004374FA"/>
    <w:rsid w:val="00437A6A"/>
    <w:rsid w:val="004402FC"/>
    <w:rsid w:val="00441260"/>
    <w:rsid w:val="00441881"/>
    <w:rsid w:val="00441A3F"/>
    <w:rsid w:val="00442113"/>
    <w:rsid w:val="004434F1"/>
    <w:rsid w:val="004434FE"/>
    <w:rsid w:val="00443657"/>
    <w:rsid w:val="004448F1"/>
    <w:rsid w:val="00444A53"/>
    <w:rsid w:val="00444FE6"/>
    <w:rsid w:val="00447EF4"/>
    <w:rsid w:val="004500A1"/>
    <w:rsid w:val="004509F8"/>
    <w:rsid w:val="00450D88"/>
    <w:rsid w:val="0045123B"/>
    <w:rsid w:val="00451945"/>
    <w:rsid w:val="00451D0B"/>
    <w:rsid w:val="004525B7"/>
    <w:rsid w:val="00452BCD"/>
    <w:rsid w:val="00454F75"/>
    <w:rsid w:val="004607F6"/>
    <w:rsid w:val="00460F1C"/>
    <w:rsid w:val="00461F08"/>
    <w:rsid w:val="00462F25"/>
    <w:rsid w:val="0046313A"/>
    <w:rsid w:val="004634F6"/>
    <w:rsid w:val="00464243"/>
    <w:rsid w:val="00465310"/>
    <w:rsid w:val="0046608F"/>
    <w:rsid w:val="004667D2"/>
    <w:rsid w:val="0047056D"/>
    <w:rsid w:val="004733A7"/>
    <w:rsid w:val="004735D5"/>
    <w:rsid w:val="00473D56"/>
    <w:rsid w:val="00474CF5"/>
    <w:rsid w:val="0047586E"/>
    <w:rsid w:val="00475B40"/>
    <w:rsid w:val="004766E5"/>
    <w:rsid w:val="00482D47"/>
    <w:rsid w:val="004843D0"/>
    <w:rsid w:val="00484E1F"/>
    <w:rsid w:val="00484EDE"/>
    <w:rsid w:val="0048615A"/>
    <w:rsid w:val="00487DBB"/>
    <w:rsid w:val="00487E5F"/>
    <w:rsid w:val="00487FD0"/>
    <w:rsid w:val="00487FDB"/>
    <w:rsid w:val="00491219"/>
    <w:rsid w:val="004920B0"/>
    <w:rsid w:val="0049285B"/>
    <w:rsid w:val="00492A3D"/>
    <w:rsid w:val="00492A73"/>
    <w:rsid w:val="00494818"/>
    <w:rsid w:val="004978F5"/>
    <w:rsid w:val="00497988"/>
    <w:rsid w:val="004A079E"/>
    <w:rsid w:val="004A113A"/>
    <w:rsid w:val="004A18D1"/>
    <w:rsid w:val="004A1AB1"/>
    <w:rsid w:val="004A1E04"/>
    <w:rsid w:val="004A4E89"/>
    <w:rsid w:val="004A4FCA"/>
    <w:rsid w:val="004A5409"/>
    <w:rsid w:val="004A56FC"/>
    <w:rsid w:val="004B0DB4"/>
    <w:rsid w:val="004B18BD"/>
    <w:rsid w:val="004B2FE6"/>
    <w:rsid w:val="004B7229"/>
    <w:rsid w:val="004B7A21"/>
    <w:rsid w:val="004B7BDC"/>
    <w:rsid w:val="004C05EC"/>
    <w:rsid w:val="004C2C4E"/>
    <w:rsid w:val="004C3D1D"/>
    <w:rsid w:val="004C4A7E"/>
    <w:rsid w:val="004C63A5"/>
    <w:rsid w:val="004C6EDC"/>
    <w:rsid w:val="004C708B"/>
    <w:rsid w:val="004C70A9"/>
    <w:rsid w:val="004C7543"/>
    <w:rsid w:val="004C78BB"/>
    <w:rsid w:val="004C7C54"/>
    <w:rsid w:val="004C7D4B"/>
    <w:rsid w:val="004D1DDF"/>
    <w:rsid w:val="004D3BB3"/>
    <w:rsid w:val="004D41E8"/>
    <w:rsid w:val="004D5668"/>
    <w:rsid w:val="004D6A9E"/>
    <w:rsid w:val="004D6E8D"/>
    <w:rsid w:val="004D6F8A"/>
    <w:rsid w:val="004D71DC"/>
    <w:rsid w:val="004D75ED"/>
    <w:rsid w:val="004E1F81"/>
    <w:rsid w:val="004E28C3"/>
    <w:rsid w:val="004E35B3"/>
    <w:rsid w:val="004E5B5D"/>
    <w:rsid w:val="004E5DC6"/>
    <w:rsid w:val="004E61D5"/>
    <w:rsid w:val="004E6EB1"/>
    <w:rsid w:val="004E7EDA"/>
    <w:rsid w:val="004E7F2D"/>
    <w:rsid w:val="004F089B"/>
    <w:rsid w:val="004F1154"/>
    <w:rsid w:val="004F11D8"/>
    <w:rsid w:val="004F2795"/>
    <w:rsid w:val="004F3DEC"/>
    <w:rsid w:val="004F4272"/>
    <w:rsid w:val="004F6614"/>
    <w:rsid w:val="00500A0C"/>
    <w:rsid w:val="00500E27"/>
    <w:rsid w:val="005018C6"/>
    <w:rsid w:val="00502D37"/>
    <w:rsid w:val="005042E0"/>
    <w:rsid w:val="00504AE1"/>
    <w:rsid w:val="00505B7F"/>
    <w:rsid w:val="00506DC5"/>
    <w:rsid w:val="0050792D"/>
    <w:rsid w:val="0050796A"/>
    <w:rsid w:val="00507B26"/>
    <w:rsid w:val="005100A1"/>
    <w:rsid w:val="005100C7"/>
    <w:rsid w:val="00512F5F"/>
    <w:rsid w:val="00514876"/>
    <w:rsid w:val="00515120"/>
    <w:rsid w:val="00515336"/>
    <w:rsid w:val="00515BB7"/>
    <w:rsid w:val="00515EA5"/>
    <w:rsid w:val="005205D3"/>
    <w:rsid w:val="0052224B"/>
    <w:rsid w:val="005227BF"/>
    <w:rsid w:val="005241EF"/>
    <w:rsid w:val="0052444F"/>
    <w:rsid w:val="00524AD0"/>
    <w:rsid w:val="005259DA"/>
    <w:rsid w:val="00530A90"/>
    <w:rsid w:val="00532445"/>
    <w:rsid w:val="005327F4"/>
    <w:rsid w:val="00533258"/>
    <w:rsid w:val="005333D2"/>
    <w:rsid w:val="00534505"/>
    <w:rsid w:val="00536B0B"/>
    <w:rsid w:val="00536D3D"/>
    <w:rsid w:val="00537F1E"/>
    <w:rsid w:val="00540EC3"/>
    <w:rsid w:val="005414C4"/>
    <w:rsid w:val="00541730"/>
    <w:rsid w:val="005429A6"/>
    <w:rsid w:val="00542DCB"/>
    <w:rsid w:val="00543691"/>
    <w:rsid w:val="0054377B"/>
    <w:rsid w:val="00543CC0"/>
    <w:rsid w:val="00544C61"/>
    <w:rsid w:val="00545AFD"/>
    <w:rsid w:val="00545FDB"/>
    <w:rsid w:val="00546E1C"/>
    <w:rsid w:val="00547B45"/>
    <w:rsid w:val="00547FAC"/>
    <w:rsid w:val="00552DF8"/>
    <w:rsid w:val="00552F6F"/>
    <w:rsid w:val="00553A04"/>
    <w:rsid w:val="00555CA2"/>
    <w:rsid w:val="00555E21"/>
    <w:rsid w:val="00556CCC"/>
    <w:rsid w:val="00557855"/>
    <w:rsid w:val="0056042F"/>
    <w:rsid w:val="00562CFD"/>
    <w:rsid w:val="00565E56"/>
    <w:rsid w:val="00566032"/>
    <w:rsid w:val="005707B7"/>
    <w:rsid w:val="00570990"/>
    <w:rsid w:val="00571D3B"/>
    <w:rsid w:val="005735EB"/>
    <w:rsid w:val="00574228"/>
    <w:rsid w:val="00574992"/>
    <w:rsid w:val="00575BBE"/>
    <w:rsid w:val="005762D4"/>
    <w:rsid w:val="005763D6"/>
    <w:rsid w:val="005824F3"/>
    <w:rsid w:val="0058399A"/>
    <w:rsid w:val="00583DC9"/>
    <w:rsid w:val="0058473F"/>
    <w:rsid w:val="00584988"/>
    <w:rsid w:val="00584F54"/>
    <w:rsid w:val="00586A40"/>
    <w:rsid w:val="00587267"/>
    <w:rsid w:val="005877B3"/>
    <w:rsid w:val="00590E3F"/>
    <w:rsid w:val="005916F5"/>
    <w:rsid w:val="00592B8D"/>
    <w:rsid w:val="00592BBB"/>
    <w:rsid w:val="00593100"/>
    <w:rsid w:val="00593B10"/>
    <w:rsid w:val="005945F1"/>
    <w:rsid w:val="00594BF9"/>
    <w:rsid w:val="00596043"/>
    <w:rsid w:val="00596213"/>
    <w:rsid w:val="005978EB"/>
    <w:rsid w:val="00597EF1"/>
    <w:rsid w:val="005A07D0"/>
    <w:rsid w:val="005A0816"/>
    <w:rsid w:val="005A1C8B"/>
    <w:rsid w:val="005A304F"/>
    <w:rsid w:val="005A32A0"/>
    <w:rsid w:val="005A3811"/>
    <w:rsid w:val="005A561D"/>
    <w:rsid w:val="005A5A03"/>
    <w:rsid w:val="005A661A"/>
    <w:rsid w:val="005B00D1"/>
    <w:rsid w:val="005B180D"/>
    <w:rsid w:val="005B1E45"/>
    <w:rsid w:val="005B2A5F"/>
    <w:rsid w:val="005B4558"/>
    <w:rsid w:val="005B4BF8"/>
    <w:rsid w:val="005B5F18"/>
    <w:rsid w:val="005B6B30"/>
    <w:rsid w:val="005B7219"/>
    <w:rsid w:val="005B7A51"/>
    <w:rsid w:val="005C03F8"/>
    <w:rsid w:val="005C06BD"/>
    <w:rsid w:val="005C083B"/>
    <w:rsid w:val="005C25AA"/>
    <w:rsid w:val="005C261B"/>
    <w:rsid w:val="005C4E6A"/>
    <w:rsid w:val="005C523D"/>
    <w:rsid w:val="005C598C"/>
    <w:rsid w:val="005C66AB"/>
    <w:rsid w:val="005C675F"/>
    <w:rsid w:val="005C682A"/>
    <w:rsid w:val="005C734E"/>
    <w:rsid w:val="005D012B"/>
    <w:rsid w:val="005D1B07"/>
    <w:rsid w:val="005D1B5C"/>
    <w:rsid w:val="005D1DAE"/>
    <w:rsid w:val="005D5CFA"/>
    <w:rsid w:val="005D6960"/>
    <w:rsid w:val="005D6B7F"/>
    <w:rsid w:val="005D6F45"/>
    <w:rsid w:val="005D7F9E"/>
    <w:rsid w:val="005E0D2A"/>
    <w:rsid w:val="005E3034"/>
    <w:rsid w:val="005E3F80"/>
    <w:rsid w:val="005E654E"/>
    <w:rsid w:val="005E69D7"/>
    <w:rsid w:val="005E6E60"/>
    <w:rsid w:val="005E7A9B"/>
    <w:rsid w:val="005F029A"/>
    <w:rsid w:val="005F1871"/>
    <w:rsid w:val="005F1B24"/>
    <w:rsid w:val="005F246D"/>
    <w:rsid w:val="005F36F6"/>
    <w:rsid w:val="005F46D3"/>
    <w:rsid w:val="005F4F9E"/>
    <w:rsid w:val="005F5B3F"/>
    <w:rsid w:val="00600DC6"/>
    <w:rsid w:val="00601A40"/>
    <w:rsid w:val="006021B8"/>
    <w:rsid w:val="006026AC"/>
    <w:rsid w:val="00603C4C"/>
    <w:rsid w:val="00604D12"/>
    <w:rsid w:val="00604ECE"/>
    <w:rsid w:val="00606A96"/>
    <w:rsid w:val="00607A2E"/>
    <w:rsid w:val="00610659"/>
    <w:rsid w:val="00612357"/>
    <w:rsid w:val="006139E6"/>
    <w:rsid w:val="006151C1"/>
    <w:rsid w:val="00616D28"/>
    <w:rsid w:val="00616F51"/>
    <w:rsid w:val="00617A6D"/>
    <w:rsid w:val="00617ED4"/>
    <w:rsid w:val="00622D82"/>
    <w:rsid w:val="006239E9"/>
    <w:rsid w:val="006253B5"/>
    <w:rsid w:val="0062594C"/>
    <w:rsid w:val="00625FE7"/>
    <w:rsid w:val="0062649E"/>
    <w:rsid w:val="006265AF"/>
    <w:rsid w:val="00626D92"/>
    <w:rsid w:val="006335CD"/>
    <w:rsid w:val="006346F8"/>
    <w:rsid w:val="00634BE0"/>
    <w:rsid w:val="00635442"/>
    <w:rsid w:val="006361B8"/>
    <w:rsid w:val="006363DC"/>
    <w:rsid w:val="00636AAA"/>
    <w:rsid w:val="00637561"/>
    <w:rsid w:val="00637ACD"/>
    <w:rsid w:val="0064020C"/>
    <w:rsid w:val="00641152"/>
    <w:rsid w:val="00641156"/>
    <w:rsid w:val="00641C44"/>
    <w:rsid w:val="0064233D"/>
    <w:rsid w:val="00642372"/>
    <w:rsid w:val="006425E5"/>
    <w:rsid w:val="006429E6"/>
    <w:rsid w:val="00643712"/>
    <w:rsid w:val="00643BD0"/>
    <w:rsid w:val="00644057"/>
    <w:rsid w:val="00644724"/>
    <w:rsid w:val="00646CF5"/>
    <w:rsid w:val="00647765"/>
    <w:rsid w:val="00647A6E"/>
    <w:rsid w:val="0065238E"/>
    <w:rsid w:val="006523F9"/>
    <w:rsid w:val="00652FFE"/>
    <w:rsid w:val="00655396"/>
    <w:rsid w:val="00655E4F"/>
    <w:rsid w:val="0065652C"/>
    <w:rsid w:val="006565BB"/>
    <w:rsid w:val="00660096"/>
    <w:rsid w:val="006612F9"/>
    <w:rsid w:val="00662CB5"/>
    <w:rsid w:val="0066341E"/>
    <w:rsid w:val="00663C55"/>
    <w:rsid w:val="00663D74"/>
    <w:rsid w:val="00664423"/>
    <w:rsid w:val="00664F55"/>
    <w:rsid w:val="0066549B"/>
    <w:rsid w:val="00665551"/>
    <w:rsid w:val="0066572E"/>
    <w:rsid w:val="00665AE0"/>
    <w:rsid w:val="00665EE0"/>
    <w:rsid w:val="00665FC3"/>
    <w:rsid w:val="00666C2B"/>
    <w:rsid w:val="006670A8"/>
    <w:rsid w:val="006670EA"/>
    <w:rsid w:val="00667372"/>
    <w:rsid w:val="00667830"/>
    <w:rsid w:val="00667DDF"/>
    <w:rsid w:val="00670D05"/>
    <w:rsid w:val="0067141C"/>
    <w:rsid w:val="00671D6B"/>
    <w:rsid w:val="0067231A"/>
    <w:rsid w:val="00672B82"/>
    <w:rsid w:val="00672E4D"/>
    <w:rsid w:val="0067365C"/>
    <w:rsid w:val="00674249"/>
    <w:rsid w:val="006751B3"/>
    <w:rsid w:val="0067549B"/>
    <w:rsid w:val="006754C9"/>
    <w:rsid w:val="00675C7D"/>
    <w:rsid w:val="00676D21"/>
    <w:rsid w:val="0067748E"/>
    <w:rsid w:val="00677E2A"/>
    <w:rsid w:val="006809F8"/>
    <w:rsid w:val="00680DB1"/>
    <w:rsid w:val="00681076"/>
    <w:rsid w:val="006813F1"/>
    <w:rsid w:val="0068158F"/>
    <w:rsid w:val="00681B17"/>
    <w:rsid w:val="00681CE9"/>
    <w:rsid w:val="006836C3"/>
    <w:rsid w:val="00684354"/>
    <w:rsid w:val="00684B1C"/>
    <w:rsid w:val="0068645C"/>
    <w:rsid w:val="0068691F"/>
    <w:rsid w:val="00687192"/>
    <w:rsid w:val="0069056E"/>
    <w:rsid w:val="00690D8D"/>
    <w:rsid w:val="006915E8"/>
    <w:rsid w:val="006917B6"/>
    <w:rsid w:val="0069333C"/>
    <w:rsid w:val="00693999"/>
    <w:rsid w:val="00693BC4"/>
    <w:rsid w:val="00696C19"/>
    <w:rsid w:val="00697594"/>
    <w:rsid w:val="00697BB3"/>
    <w:rsid w:val="00697DE6"/>
    <w:rsid w:val="006A1A85"/>
    <w:rsid w:val="006A28FB"/>
    <w:rsid w:val="006A2EB7"/>
    <w:rsid w:val="006A3957"/>
    <w:rsid w:val="006A3BC4"/>
    <w:rsid w:val="006A52D6"/>
    <w:rsid w:val="006A6182"/>
    <w:rsid w:val="006A61AD"/>
    <w:rsid w:val="006A6564"/>
    <w:rsid w:val="006A6589"/>
    <w:rsid w:val="006A77C0"/>
    <w:rsid w:val="006B0387"/>
    <w:rsid w:val="006B2322"/>
    <w:rsid w:val="006B2DB3"/>
    <w:rsid w:val="006B3068"/>
    <w:rsid w:val="006B3212"/>
    <w:rsid w:val="006B4EF0"/>
    <w:rsid w:val="006B57A4"/>
    <w:rsid w:val="006B58DA"/>
    <w:rsid w:val="006B7F18"/>
    <w:rsid w:val="006C0084"/>
    <w:rsid w:val="006C09D1"/>
    <w:rsid w:val="006C222B"/>
    <w:rsid w:val="006C22B3"/>
    <w:rsid w:val="006C4040"/>
    <w:rsid w:val="006C46AF"/>
    <w:rsid w:val="006C7090"/>
    <w:rsid w:val="006C7BD1"/>
    <w:rsid w:val="006D0AF6"/>
    <w:rsid w:val="006D1102"/>
    <w:rsid w:val="006D1901"/>
    <w:rsid w:val="006D1C9E"/>
    <w:rsid w:val="006D2EFE"/>
    <w:rsid w:val="006D2FCF"/>
    <w:rsid w:val="006D644B"/>
    <w:rsid w:val="006D653A"/>
    <w:rsid w:val="006D69C8"/>
    <w:rsid w:val="006D77D6"/>
    <w:rsid w:val="006D7BDF"/>
    <w:rsid w:val="006E099F"/>
    <w:rsid w:val="006E0A43"/>
    <w:rsid w:val="006E10FE"/>
    <w:rsid w:val="006E1219"/>
    <w:rsid w:val="006E12D0"/>
    <w:rsid w:val="006E1635"/>
    <w:rsid w:val="006E24D6"/>
    <w:rsid w:val="006E354A"/>
    <w:rsid w:val="006E4E48"/>
    <w:rsid w:val="006E4F19"/>
    <w:rsid w:val="006E4FD4"/>
    <w:rsid w:val="006E5352"/>
    <w:rsid w:val="006E5878"/>
    <w:rsid w:val="006E6A7D"/>
    <w:rsid w:val="006E6D73"/>
    <w:rsid w:val="006E7920"/>
    <w:rsid w:val="006F0563"/>
    <w:rsid w:val="006F0642"/>
    <w:rsid w:val="006F0DA9"/>
    <w:rsid w:val="006F17D1"/>
    <w:rsid w:val="006F2B97"/>
    <w:rsid w:val="006F2DF8"/>
    <w:rsid w:val="006F3A51"/>
    <w:rsid w:val="006F4A36"/>
    <w:rsid w:val="006F5C6A"/>
    <w:rsid w:val="006F5D88"/>
    <w:rsid w:val="006F61BB"/>
    <w:rsid w:val="006F7583"/>
    <w:rsid w:val="00700F44"/>
    <w:rsid w:val="00702600"/>
    <w:rsid w:val="007032F2"/>
    <w:rsid w:val="00703517"/>
    <w:rsid w:val="00704C59"/>
    <w:rsid w:val="0070634B"/>
    <w:rsid w:val="00712444"/>
    <w:rsid w:val="00712715"/>
    <w:rsid w:val="00712952"/>
    <w:rsid w:val="00712AA0"/>
    <w:rsid w:val="00712B0D"/>
    <w:rsid w:val="00714EEA"/>
    <w:rsid w:val="00715AA5"/>
    <w:rsid w:val="00715CB2"/>
    <w:rsid w:val="00720486"/>
    <w:rsid w:val="007204EE"/>
    <w:rsid w:val="00720C1E"/>
    <w:rsid w:val="00720F47"/>
    <w:rsid w:val="00721DD4"/>
    <w:rsid w:val="00722363"/>
    <w:rsid w:val="0072263E"/>
    <w:rsid w:val="00722DBE"/>
    <w:rsid w:val="00723568"/>
    <w:rsid w:val="00725573"/>
    <w:rsid w:val="00725E10"/>
    <w:rsid w:val="00727217"/>
    <w:rsid w:val="00727DD8"/>
    <w:rsid w:val="00731A46"/>
    <w:rsid w:val="00732307"/>
    <w:rsid w:val="007326E0"/>
    <w:rsid w:val="00732BAA"/>
    <w:rsid w:val="00733744"/>
    <w:rsid w:val="007349A6"/>
    <w:rsid w:val="00734E85"/>
    <w:rsid w:val="00735441"/>
    <w:rsid w:val="007371D4"/>
    <w:rsid w:val="00740727"/>
    <w:rsid w:val="00740EFF"/>
    <w:rsid w:val="00741875"/>
    <w:rsid w:val="0074189E"/>
    <w:rsid w:val="00742DAD"/>
    <w:rsid w:val="00744415"/>
    <w:rsid w:val="00744465"/>
    <w:rsid w:val="007446E5"/>
    <w:rsid w:val="007446FE"/>
    <w:rsid w:val="007471F4"/>
    <w:rsid w:val="007478FE"/>
    <w:rsid w:val="00747B73"/>
    <w:rsid w:val="00747B8D"/>
    <w:rsid w:val="007502ED"/>
    <w:rsid w:val="00750C24"/>
    <w:rsid w:val="00751121"/>
    <w:rsid w:val="00751274"/>
    <w:rsid w:val="00751374"/>
    <w:rsid w:val="00751F6F"/>
    <w:rsid w:val="00752100"/>
    <w:rsid w:val="00752B37"/>
    <w:rsid w:val="00753E86"/>
    <w:rsid w:val="0075425B"/>
    <w:rsid w:val="00754F46"/>
    <w:rsid w:val="00756DD3"/>
    <w:rsid w:val="0075754B"/>
    <w:rsid w:val="0076084C"/>
    <w:rsid w:val="00761966"/>
    <w:rsid w:val="00762021"/>
    <w:rsid w:val="0076356E"/>
    <w:rsid w:val="00763BBC"/>
    <w:rsid w:val="00763D33"/>
    <w:rsid w:val="00764707"/>
    <w:rsid w:val="00765549"/>
    <w:rsid w:val="00770470"/>
    <w:rsid w:val="00771ED0"/>
    <w:rsid w:val="00772110"/>
    <w:rsid w:val="0077213D"/>
    <w:rsid w:val="007722C8"/>
    <w:rsid w:val="00773477"/>
    <w:rsid w:val="00773A24"/>
    <w:rsid w:val="00773B87"/>
    <w:rsid w:val="00773EAD"/>
    <w:rsid w:val="0077433B"/>
    <w:rsid w:val="0077445B"/>
    <w:rsid w:val="00775161"/>
    <w:rsid w:val="007755C6"/>
    <w:rsid w:val="00775CDF"/>
    <w:rsid w:val="00776FFA"/>
    <w:rsid w:val="007774CA"/>
    <w:rsid w:val="0078013A"/>
    <w:rsid w:val="00780F32"/>
    <w:rsid w:val="007821C5"/>
    <w:rsid w:val="00782735"/>
    <w:rsid w:val="00782889"/>
    <w:rsid w:val="00784320"/>
    <w:rsid w:val="007847BA"/>
    <w:rsid w:val="00785D7C"/>
    <w:rsid w:val="007863E8"/>
    <w:rsid w:val="007864D6"/>
    <w:rsid w:val="00786C7C"/>
    <w:rsid w:val="00786E6A"/>
    <w:rsid w:val="00787122"/>
    <w:rsid w:val="00790B65"/>
    <w:rsid w:val="007914BF"/>
    <w:rsid w:val="00791513"/>
    <w:rsid w:val="007917EB"/>
    <w:rsid w:val="00793FAE"/>
    <w:rsid w:val="00794857"/>
    <w:rsid w:val="00796B25"/>
    <w:rsid w:val="00796C7D"/>
    <w:rsid w:val="00797848"/>
    <w:rsid w:val="00797E92"/>
    <w:rsid w:val="007A02B7"/>
    <w:rsid w:val="007A0543"/>
    <w:rsid w:val="007A0CF3"/>
    <w:rsid w:val="007A1CFA"/>
    <w:rsid w:val="007A27E9"/>
    <w:rsid w:val="007A334B"/>
    <w:rsid w:val="007A51AE"/>
    <w:rsid w:val="007A51B9"/>
    <w:rsid w:val="007A5E1C"/>
    <w:rsid w:val="007A6423"/>
    <w:rsid w:val="007A7546"/>
    <w:rsid w:val="007B02E4"/>
    <w:rsid w:val="007B0E46"/>
    <w:rsid w:val="007B1E59"/>
    <w:rsid w:val="007B5243"/>
    <w:rsid w:val="007B5287"/>
    <w:rsid w:val="007B591C"/>
    <w:rsid w:val="007B79F9"/>
    <w:rsid w:val="007C02C7"/>
    <w:rsid w:val="007C05AD"/>
    <w:rsid w:val="007C4E40"/>
    <w:rsid w:val="007D034E"/>
    <w:rsid w:val="007D0F53"/>
    <w:rsid w:val="007D11C2"/>
    <w:rsid w:val="007D11C5"/>
    <w:rsid w:val="007D2671"/>
    <w:rsid w:val="007D3BC7"/>
    <w:rsid w:val="007D4389"/>
    <w:rsid w:val="007D4CDC"/>
    <w:rsid w:val="007D54B0"/>
    <w:rsid w:val="007D57EB"/>
    <w:rsid w:val="007D757D"/>
    <w:rsid w:val="007D7AA8"/>
    <w:rsid w:val="007E18B9"/>
    <w:rsid w:val="007E2139"/>
    <w:rsid w:val="007E32AB"/>
    <w:rsid w:val="007E52E2"/>
    <w:rsid w:val="007E5955"/>
    <w:rsid w:val="007E6189"/>
    <w:rsid w:val="007E7477"/>
    <w:rsid w:val="007E7D0E"/>
    <w:rsid w:val="007F1020"/>
    <w:rsid w:val="007F1BA4"/>
    <w:rsid w:val="007F21A6"/>
    <w:rsid w:val="007F266A"/>
    <w:rsid w:val="007F2DD8"/>
    <w:rsid w:val="007F4776"/>
    <w:rsid w:val="007F5CF0"/>
    <w:rsid w:val="007F6CC7"/>
    <w:rsid w:val="008010A4"/>
    <w:rsid w:val="008018A5"/>
    <w:rsid w:val="00802253"/>
    <w:rsid w:val="00802A16"/>
    <w:rsid w:val="0080381C"/>
    <w:rsid w:val="00803D56"/>
    <w:rsid w:val="00804818"/>
    <w:rsid w:val="00804A44"/>
    <w:rsid w:val="008050AB"/>
    <w:rsid w:val="00806784"/>
    <w:rsid w:val="0080738E"/>
    <w:rsid w:val="00807BF1"/>
    <w:rsid w:val="00810F56"/>
    <w:rsid w:val="0081108F"/>
    <w:rsid w:val="00811143"/>
    <w:rsid w:val="00812FC4"/>
    <w:rsid w:val="00813F12"/>
    <w:rsid w:val="008150D2"/>
    <w:rsid w:val="00815BC6"/>
    <w:rsid w:val="00815E52"/>
    <w:rsid w:val="00815FAA"/>
    <w:rsid w:val="00816750"/>
    <w:rsid w:val="00817455"/>
    <w:rsid w:val="008210CA"/>
    <w:rsid w:val="00823F0F"/>
    <w:rsid w:val="0082462C"/>
    <w:rsid w:val="008251FE"/>
    <w:rsid w:val="00825498"/>
    <w:rsid w:val="00830146"/>
    <w:rsid w:val="008309B3"/>
    <w:rsid w:val="00831293"/>
    <w:rsid w:val="00831C42"/>
    <w:rsid w:val="00832AC8"/>
    <w:rsid w:val="00832FDB"/>
    <w:rsid w:val="00836B52"/>
    <w:rsid w:val="00836B55"/>
    <w:rsid w:val="00837A58"/>
    <w:rsid w:val="0084066A"/>
    <w:rsid w:val="00840B77"/>
    <w:rsid w:val="00840E23"/>
    <w:rsid w:val="00841582"/>
    <w:rsid w:val="0084262E"/>
    <w:rsid w:val="008426F0"/>
    <w:rsid w:val="00842BBA"/>
    <w:rsid w:val="008441E0"/>
    <w:rsid w:val="00844630"/>
    <w:rsid w:val="008461FD"/>
    <w:rsid w:val="00846C9E"/>
    <w:rsid w:val="00846EB7"/>
    <w:rsid w:val="00847179"/>
    <w:rsid w:val="00847B68"/>
    <w:rsid w:val="0085034E"/>
    <w:rsid w:val="0085297F"/>
    <w:rsid w:val="008529AA"/>
    <w:rsid w:val="0085582B"/>
    <w:rsid w:val="0085687E"/>
    <w:rsid w:val="00860081"/>
    <w:rsid w:val="00861533"/>
    <w:rsid w:val="00862B46"/>
    <w:rsid w:val="00862E06"/>
    <w:rsid w:val="0086307A"/>
    <w:rsid w:val="00863994"/>
    <w:rsid w:val="008654D7"/>
    <w:rsid w:val="008670DB"/>
    <w:rsid w:val="008676CF"/>
    <w:rsid w:val="008678AF"/>
    <w:rsid w:val="00872085"/>
    <w:rsid w:val="0087229B"/>
    <w:rsid w:val="0087251D"/>
    <w:rsid w:val="0087287C"/>
    <w:rsid w:val="008729CD"/>
    <w:rsid w:val="00872D5F"/>
    <w:rsid w:val="00873447"/>
    <w:rsid w:val="008744B5"/>
    <w:rsid w:val="00874795"/>
    <w:rsid w:val="00874B85"/>
    <w:rsid w:val="00874D72"/>
    <w:rsid w:val="0087586C"/>
    <w:rsid w:val="00875BFB"/>
    <w:rsid w:val="008769A5"/>
    <w:rsid w:val="00876D4F"/>
    <w:rsid w:val="00877919"/>
    <w:rsid w:val="008820E5"/>
    <w:rsid w:val="00882756"/>
    <w:rsid w:val="00882A26"/>
    <w:rsid w:val="008832A1"/>
    <w:rsid w:val="008840F9"/>
    <w:rsid w:val="00884100"/>
    <w:rsid w:val="00884338"/>
    <w:rsid w:val="00884A13"/>
    <w:rsid w:val="0088655B"/>
    <w:rsid w:val="00887E15"/>
    <w:rsid w:val="008903E5"/>
    <w:rsid w:val="00891085"/>
    <w:rsid w:val="008918B6"/>
    <w:rsid w:val="00892044"/>
    <w:rsid w:val="0089212E"/>
    <w:rsid w:val="0089217D"/>
    <w:rsid w:val="00892545"/>
    <w:rsid w:val="008930AD"/>
    <w:rsid w:val="008937F3"/>
    <w:rsid w:val="00894365"/>
    <w:rsid w:val="00896130"/>
    <w:rsid w:val="00896574"/>
    <w:rsid w:val="00897C13"/>
    <w:rsid w:val="008A11B5"/>
    <w:rsid w:val="008A1A28"/>
    <w:rsid w:val="008A21B6"/>
    <w:rsid w:val="008A2E09"/>
    <w:rsid w:val="008A74B4"/>
    <w:rsid w:val="008A7874"/>
    <w:rsid w:val="008A7D56"/>
    <w:rsid w:val="008B0948"/>
    <w:rsid w:val="008B1C56"/>
    <w:rsid w:val="008B34B4"/>
    <w:rsid w:val="008B4086"/>
    <w:rsid w:val="008B47CE"/>
    <w:rsid w:val="008B4A13"/>
    <w:rsid w:val="008B5F09"/>
    <w:rsid w:val="008B764F"/>
    <w:rsid w:val="008B7A69"/>
    <w:rsid w:val="008C0D39"/>
    <w:rsid w:val="008C1282"/>
    <w:rsid w:val="008C374D"/>
    <w:rsid w:val="008C4DE5"/>
    <w:rsid w:val="008C5673"/>
    <w:rsid w:val="008C5AEE"/>
    <w:rsid w:val="008C657E"/>
    <w:rsid w:val="008C6A25"/>
    <w:rsid w:val="008C6C30"/>
    <w:rsid w:val="008C6F21"/>
    <w:rsid w:val="008C7ABB"/>
    <w:rsid w:val="008D0907"/>
    <w:rsid w:val="008D0DB8"/>
    <w:rsid w:val="008D131C"/>
    <w:rsid w:val="008D2923"/>
    <w:rsid w:val="008D383C"/>
    <w:rsid w:val="008D39F3"/>
    <w:rsid w:val="008D5A8E"/>
    <w:rsid w:val="008D5A8F"/>
    <w:rsid w:val="008D6AEE"/>
    <w:rsid w:val="008D772A"/>
    <w:rsid w:val="008D7850"/>
    <w:rsid w:val="008E0653"/>
    <w:rsid w:val="008E06BE"/>
    <w:rsid w:val="008E14CB"/>
    <w:rsid w:val="008E1996"/>
    <w:rsid w:val="008E41E1"/>
    <w:rsid w:val="008E437E"/>
    <w:rsid w:val="008E6645"/>
    <w:rsid w:val="008E71FA"/>
    <w:rsid w:val="008F04E7"/>
    <w:rsid w:val="008F1186"/>
    <w:rsid w:val="008F2B4D"/>
    <w:rsid w:val="008F3594"/>
    <w:rsid w:val="008F35D1"/>
    <w:rsid w:val="008F66C6"/>
    <w:rsid w:val="009000B2"/>
    <w:rsid w:val="00902173"/>
    <w:rsid w:val="0090349F"/>
    <w:rsid w:val="00903719"/>
    <w:rsid w:val="0090413F"/>
    <w:rsid w:val="00906C32"/>
    <w:rsid w:val="00907973"/>
    <w:rsid w:val="00907BDB"/>
    <w:rsid w:val="009105F5"/>
    <w:rsid w:val="0091117D"/>
    <w:rsid w:val="00911B73"/>
    <w:rsid w:val="00911DA4"/>
    <w:rsid w:val="00913C18"/>
    <w:rsid w:val="0091451B"/>
    <w:rsid w:val="00914F54"/>
    <w:rsid w:val="0091797F"/>
    <w:rsid w:val="00920863"/>
    <w:rsid w:val="00920E13"/>
    <w:rsid w:val="009227F9"/>
    <w:rsid w:val="009254B4"/>
    <w:rsid w:val="009303F4"/>
    <w:rsid w:val="00930601"/>
    <w:rsid w:val="0093112D"/>
    <w:rsid w:val="00931BE9"/>
    <w:rsid w:val="009340CE"/>
    <w:rsid w:val="0093520F"/>
    <w:rsid w:val="0093767D"/>
    <w:rsid w:val="0094063F"/>
    <w:rsid w:val="00941CA8"/>
    <w:rsid w:val="009422CC"/>
    <w:rsid w:val="009423B1"/>
    <w:rsid w:val="0094244B"/>
    <w:rsid w:val="00944ADF"/>
    <w:rsid w:val="00946273"/>
    <w:rsid w:val="00946501"/>
    <w:rsid w:val="00947CE9"/>
    <w:rsid w:val="009507CC"/>
    <w:rsid w:val="00950A2D"/>
    <w:rsid w:val="0095108F"/>
    <w:rsid w:val="00951935"/>
    <w:rsid w:val="009521FC"/>
    <w:rsid w:val="00953C14"/>
    <w:rsid w:val="00955D46"/>
    <w:rsid w:val="0095605C"/>
    <w:rsid w:val="009560E6"/>
    <w:rsid w:val="00957709"/>
    <w:rsid w:val="0095770E"/>
    <w:rsid w:val="009579FA"/>
    <w:rsid w:val="009605CD"/>
    <w:rsid w:val="00962843"/>
    <w:rsid w:val="00963975"/>
    <w:rsid w:val="00964C79"/>
    <w:rsid w:val="00965722"/>
    <w:rsid w:val="00967595"/>
    <w:rsid w:val="0096768F"/>
    <w:rsid w:val="00967808"/>
    <w:rsid w:val="00967996"/>
    <w:rsid w:val="00967AB4"/>
    <w:rsid w:val="0097006E"/>
    <w:rsid w:val="00970394"/>
    <w:rsid w:val="00970C0A"/>
    <w:rsid w:val="00971214"/>
    <w:rsid w:val="009712DA"/>
    <w:rsid w:val="009717BA"/>
    <w:rsid w:val="0097214E"/>
    <w:rsid w:val="00972197"/>
    <w:rsid w:val="00974796"/>
    <w:rsid w:val="009758C8"/>
    <w:rsid w:val="00975AE2"/>
    <w:rsid w:val="00976E25"/>
    <w:rsid w:val="0097727F"/>
    <w:rsid w:val="00980244"/>
    <w:rsid w:val="0098039B"/>
    <w:rsid w:val="00980644"/>
    <w:rsid w:val="00981F7F"/>
    <w:rsid w:val="009869F9"/>
    <w:rsid w:val="00986C84"/>
    <w:rsid w:val="009877AB"/>
    <w:rsid w:val="009903D6"/>
    <w:rsid w:val="00992643"/>
    <w:rsid w:val="009933E9"/>
    <w:rsid w:val="00993592"/>
    <w:rsid w:val="00993EB4"/>
    <w:rsid w:val="00994A35"/>
    <w:rsid w:val="009970AC"/>
    <w:rsid w:val="009973B4"/>
    <w:rsid w:val="00997DE6"/>
    <w:rsid w:val="009A02F5"/>
    <w:rsid w:val="009A0EB9"/>
    <w:rsid w:val="009A2D3C"/>
    <w:rsid w:val="009A3639"/>
    <w:rsid w:val="009A432B"/>
    <w:rsid w:val="009A50B3"/>
    <w:rsid w:val="009A529D"/>
    <w:rsid w:val="009A5F92"/>
    <w:rsid w:val="009A72FC"/>
    <w:rsid w:val="009B057F"/>
    <w:rsid w:val="009B05C1"/>
    <w:rsid w:val="009B1E12"/>
    <w:rsid w:val="009B256A"/>
    <w:rsid w:val="009B261F"/>
    <w:rsid w:val="009B26BF"/>
    <w:rsid w:val="009B59DC"/>
    <w:rsid w:val="009B5C45"/>
    <w:rsid w:val="009B5FA1"/>
    <w:rsid w:val="009B6421"/>
    <w:rsid w:val="009B6869"/>
    <w:rsid w:val="009B7D03"/>
    <w:rsid w:val="009C039C"/>
    <w:rsid w:val="009C039F"/>
    <w:rsid w:val="009C080E"/>
    <w:rsid w:val="009C1F8B"/>
    <w:rsid w:val="009C3980"/>
    <w:rsid w:val="009C5F76"/>
    <w:rsid w:val="009D20FA"/>
    <w:rsid w:val="009D3032"/>
    <w:rsid w:val="009D31C4"/>
    <w:rsid w:val="009D4023"/>
    <w:rsid w:val="009D469B"/>
    <w:rsid w:val="009D5908"/>
    <w:rsid w:val="009D5A66"/>
    <w:rsid w:val="009D6F92"/>
    <w:rsid w:val="009D70CD"/>
    <w:rsid w:val="009D74CA"/>
    <w:rsid w:val="009E0FD1"/>
    <w:rsid w:val="009E2A8A"/>
    <w:rsid w:val="009E2E79"/>
    <w:rsid w:val="009E34AE"/>
    <w:rsid w:val="009E3514"/>
    <w:rsid w:val="009E366F"/>
    <w:rsid w:val="009E3B52"/>
    <w:rsid w:val="009E3D18"/>
    <w:rsid w:val="009E4E4F"/>
    <w:rsid w:val="009E501C"/>
    <w:rsid w:val="009E64A9"/>
    <w:rsid w:val="009E6DF8"/>
    <w:rsid w:val="009E7249"/>
    <w:rsid w:val="009F0B5C"/>
    <w:rsid w:val="009F1691"/>
    <w:rsid w:val="009F2BB9"/>
    <w:rsid w:val="009F2D1E"/>
    <w:rsid w:val="009F3526"/>
    <w:rsid w:val="009F3BF1"/>
    <w:rsid w:val="009F49F4"/>
    <w:rsid w:val="009F5F3C"/>
    <w:rsid w:val="009F674A"/>
    <w:rsid w:val="009F7158"/>
    <w:rsid w:val="009F7171"/>
    <w:rsid w:val="009F7ED4"/>
    <w:rsid w:val="009F7FDE"/>
    <w:rsid w:val="00A01EA2"/>
    <w:rsid w:val="00A02C01"/>
    <w:rsid w:val="00A036B8"/>
    <w:rsid w:val="00A06AD9"/>
    <w:rsid w:val="00A0754C"/>
    <w:rsid w:val="00A07833"/>
    <w:rsid w:val="00A07C1B"/>
    <w:rsid w:val="00A101D9"/>
    <w:rsid w:val="00A11341"/>
    <w:rsid w:val="00A119B4"/>
    <w:rsid w:val="00A11C47"/>
    <w:rsid w:val="00A14879"/>
    <w:rsid w:val="00A175DA"/>
    <w:rsid w:val="00A205D9"/>
    <w:rsid w:val="00A2120F"/>
    <w:rsid w:val="00A21C8D"/>
    <w:rsid w:val="00A21F04"/>
    <w:rsid w:val="00A2351C"/>
    <w:rsid w:val="00A23A73"/>
    <w:rsid w:val="00A24394"/>
    <w:rsid w:val="00A24465"/>
    <w:rsid w:val="00A24F0D"/>
    <w:rsid w:val="00A2592A"/>
    <w:rsid w:val="00A2762B"/>
    <w:rsid w:val="00A278C0"/>
    <w:rsid w:val="00A317C5"/>
    <w:rsid w:val="00A3298B"/>
    <w:rsid w:val="00A32C3F"/>
    <w:rsid w:val="00A32DD5"/>
    <w:rsid w:val="00A36637"/>
    <w:rsid w:val="00A36922"/>
    <w:rsid w:val="00A36F4A"/>
    <w:rsid w:val="00A373B4"/>
    <w:rsid w:val="00A40307"/>
    <w:rsid w:val="00A4050B"/>
    <w:rsid w:val="00A406C8"/>
    <w:rsid w:val="00A42225"/>
    <w:rsid w:val="00A43525"/>
    <w:rsid w:val="00A43822"/>
    <w:rsid w:val="00A44707"/>
    <w:rsid w:val="00A44F01"/>
    <w:rsid w:val="00A451FB"/>
    <w:rsid w:val="00A463C8"/>
    <w:rsid w:val="00A478BC"/>
    <w:rsid w:val="00A504BF"/>
    <w:rsid w:val="00A50FB9"/>
    <w:rsid w:val="00A51084"/>
    <w:rsid w:val="00A514B4"/>
    <w:rsid w:val="00A527AB"/>
    <w:rsid w:val="00A53DDF"/>
    <w:rsid w:val="00A54637"/>
    <w:rsid w:val="00A561CA"/>
    <w:rsid w:val="00A56D20"/>
    <w:rsid w:val="00A57104"/>
    <w:rsid w:val="00A57394"/>
    <w:rsid w:val="00A57543"/>
    <w:rsid w:val="00A6020C"/>
    <w:rsid w:val="00A6053C"/>
    <w:rsid w:val="00A61BBE"/>
    <w:rsid w:val="00A61D0B"/>
    <w:rsid w:val="00A61F50"/>
    <w:rsid w:val="00A629BB"/>
    <w:rsid w:val="00A62C61"/>
    <w:rsid w:val="00A62D7C"/>
    <w:rsid w:val="00A63915"/>
    <w:rsid w:val="00A63FE6"/>
    <w:rsid w:val="00A64E4A"/>
    <w:rsid w:val="00A65118"/>
    <w:rsid w:val="00A6652B"/>
    <w:rsid w:val="00A70D2E"/>
    <w:rsid w:val="00A7127D"/>
    <w:rsid w:val="00A719BF"/>
    <w:rsid w:val="00A71ED4"/>
    <w:rsid w:val="00A7209C"/>
    <w:rsid w:val="00A73669"/>
    <w:rsid w:val="00A73E8B"/>
    <w:rsid w:val="00A74B82"/>
    <w:rsid w:val="00A75591"/>
    <w:rsid w:val="00A75ADD"/>
    <w:rsid w:val="00A75E0E"/>
    <w:rsid w:val="00A771C7"/>
    <w:rsid w:val="00A81673"/>
    <w:rsid w:val="00A82422"/>
    <w:rsid w:val="00A82A86"/>
    <w:rsid w:val="00A83054"/>
    <w:rsid w:val="00A834C1"/>
    <w:rsid w:val="00A84978"/>
    <w:rsid w:val="00A851CB"/>
    <w:rsid w:val="00A8563B"/>
    <w:rsid w:val="00A857D5"/>
    <w:rsid w:val="00A85DEF"/>
    <w:rsid w:val="00A87182"/>
    <w:rsid w:val="00A90524"/>
    <w:rsid w:val="00A908ED"/>
    <w:rsid w:val="00A90E13"/>
    <w:rsid w:val="00A9147C"/>
    <w:rsid w:val="00A9154E"/>
    <w:rsid w:val="00A917D2"/>
    <w:rsid w:val="00A92D88"/>
    <w:rsid w:val="00A92F88"/>
    <w:rsid w:val="00A93A10"/>
    <w:rsid w:val="00A9434C"/>
    <w:rsid w:val="00A9434F"/>
    <w:rsid w:val="00A94C5A"/>
    <w:rsid w:val="00A94E1E"/>
    <w:rsid w:val="00A9697A"/>
    <w:rsid w:val="00A96F4F"/>
    <w:rsid w:val="00A977EE"/>
    <w:rsid w:val="00AA02B1"/>
    <w:rsid w:val="00AA1CC7"/>
    <w:rsid w:val="00AA232B"/>
    <w:rsid w:val="00AA233B"/>
    <w:rsid w:val="00AA309F"/>
    <w:rsid w:val="00AA3612"/>
    <w:rsid w:val="00AA3D4F"/>
    <w:rsid w:val="00AA422F"/>
    <w:rsid w:val="00AA452A"/>
    <w:rsid w:val="00AA6608"/>
    <w:rsid w:val="00AA66D4"/>
    <w:rsid w:val="00AA69F0"/>
    <w:rsid w:val="00AA6ACE"/>
    <w:rsid w:val="00AA6CE8"/>
    <w:rsid w:val="00AA7C4D"/>
    <w:rsid w:val="00AB13DD"/>
    <w:rsid w:val="00AB213D"/>
    <w:rsid w:val="00AB2789"/>
    <w:rsid w:val="00AB3B22"/>
    <w:rsid w:val="00AB50F7"/>
    <w:rsid w:val="00AB5184"/>
    <w:rsid w:val="00AB51C1"/>
    <w:rsid w:val="00AB5AAE"/>
    <w:rsid w:val="00AB690B"/>
    <w:rsid w:val="00AB6A43"/>
    <w:rsid w:val="00AB7ACD"/>
    <w:rsid w:val="00AC0414"/>
    <w:rsid w:val="00AC121F"/>
    <w:rsid w:val="00AC2853"/>
    <w:rsid w:val="00AC293A"/>
    <w:rsid w:val="00AC2DBB"/>
    <w:rsid w:val="00AC3EA9"/>
    <w:rsid w:val="00AC4A63"/>
    <w:rsid w:val="00AC61CD"/>
    <w:rsid w:val="00AC644A"/>
    <w:rsid w:val="00AC6A98"/>
    <w:rsid w:val="00AC6FA4"/>
    <w:rsid w:val="00AC79C2"/>
    <w:rsid w:val="00AD15FF"/>
    <w:rsid w:val="00AD195B"/>
    <w:rsid w:val="00AD1BA6"/>
    <w:rsid w:val="00AD30A7"/>
    <w:rsid w:val="00AD4B36"/>
    <w:rsid w:val="00AD5A49"/>
    <w:rsid w:val="00AD67E3"/>
    <w:rsid w:val="00AD7EC7"/>
    <w:rsid w:val="00AE39AF"/>
    <w:rsid w:val="00AE4328"/>
    <w:rsid w:val="00AE4476"/>
    <w:rsid w:val="00AE50F1"/>
    <w:rsid w:val="00AE68A6"/>
    <w:rsid w:val="00AE6E1A"/>
    <w:rsid w:val="00AF0412"/>
    <w:rsid w:val="00AF14CB"/>
    <w:rsid w:val="00AF1BA4"/>
    <w:rsid w:val="00AF2287"/>
    <w:rsid w:val="00AF2435"/>
    <w:rsid w:val="00AF3290"/>
    <w:rsid w:val="00AF3A95"/>
    <w:rsid w:val="00AF3F88"/>
    <w:rsid w:val="00AF462E"/>
    <w:rsid w:val="00AF568A"/>
    <w:rsid w:val="00AF6B31"/>
    <w:rsid w:val="00AF773C"/>
    <w:rsid w:val="00AF7A15"/>
    <w:rsid w:val="00B00C6E"/>
    <w:rsid w:val="00B01F50"/>
    <w:rsid w:val="00B0214B"/>
    <w:rsid w:val="00B02514"/>
    <w:rsid w:val="00B03003"/>
    <w:rsid w:val="00B05044"/>
    <w:rsid w:val="00B06D3F"/>
    <w:rsid w:val="00B07353"/>
    <w:rsid w:val="00B107C8"/>
    <w:rsid w:val="00B11183"/>
    <w:rsid w:val="00B111F6"/>
    <w:rsid w:val="00B15C93"/>
    <w:rsid w:val="00B15EFF"/>
    <w:rsid w:val="00B1642D"/>
    <w:rsid w:val="00B16A15"/>
    <w:rsid w:val="00B16EF2"/>
    <w:rsid w:val="00B204A1"/>
    <w:rsid w:val="00B20A09"/>
    <w:rsid w:val="00B2152A"/>
    <w:rsid w:val="00B223DE"/>
    <w:rsid w:val="00B225B5"/>
    <w:rsid w:val="00B237C6"/>
    <w:rsid w:val="00B247D4"/>
    <w:rsid w:val="00B248DA"/>
    <w:rsid w:val="00B25392"/>
    <w:rsid w:val="00B25C56"/>
    <w:rsid w:val="00B268D2"/>
    <w:rsid w:val="00B26F92"/>
    <w:rsid w:val="00B2706C"/>
    <w:rsid w:val="00B277A8"/>
    <w:rsid w:val="00B27A4D"/>
    <w:rsid w:val="00B27F14"/>
    <w:rsid w:val="00B306AF"/>
    <w:rsid w:val="00B31215"/>
    <w:rsid w:val="00B31AAA"/>
    <w:rsid w:val="00B354B9"/>
    <w:rsid w:val="00B35CAB"/>
    <w:rsid w:val="00B36012"/>
    <w:rsid w:val="00B36602"/>
    <w:rsid w:val="00B368CC"/>
    <w:rsid w:val="00B37D79"/>
    <w:rsid w:val="00B403A8"/>
    <w:rsid w:val="00B403F9"/>
    <w:rsid w:val="00B40FF2"/>
    <w:rsid w:val="00B418FE"/>
    <w:rsid w:val="00B44519"/>
    <w:rsid w:val="00B44BE5"/>
    <w:rsid w:val="00B45551"/>
    <w:rsid w:val="00B460CD"/>
    <w:rsid w:val="00B46524"/>
    <w:rsid w:val="00B50B18"/>
    <w:rsid w:val="00B5142E"/>
    <w:rsid w:val="00B51B4C"/>
    <w:rsid w:val="00B51B54"/>
    <w:rsid w:val="00B52288"/>
    <w:rsid w:val="00B52F99"/>
    <w:rsid w:val="00B535A3"/>
    <w:rsid w:val="00B5455D"/>
    <w:rsid w:val="00B55BA9"/>
    <w:rsid w:val="00B5622B"/>
    <w:rsid w:val="00B56F7B"/>
    <w:rsid w:val="00B60C32"/>
    <w:rsid w:val="00B61DAE"/>
    <w:rsid w:val="00B62640"/>
    <w:rsid w:val="00B62C81"/>
    <w:rsid w:val="00B62EE5"/>
    <w:rsid w:val="00B63126"/>
    <w:rsid w:val="00B633A6"/>
    <w:rsid w:val="00B63E17"/>
    <w:rsid w:val="00B63F2B"/>
    <w:rsid w:val="00B64547"/>
    <w:rsid w:val="00B64E65"/>
    <w:rsid w:val="00B65296"/>
    <w:rsid w:val="00B674F9"/>
    <w:rsid w:val="00B7044F"/>
    <w:rsid w:val="00B71E4A"/>
    <w:rsid w:val="00B737FE"/>
    <w:rsid w:val="00B73B81"/>
    <w:rsid w:val="00B73EDA"/>
    <w:rsid w:val="00B76834"/>
    <w:rsid w:val="00B76D7F"/>
    <w:rsid w:val="00B77D6B"/>
    <w:rsid w:val="00B80D51"/>
    <w:rsid w:val="00B80F64"/>
    <w:rsid w:val="00B81C58"/>
    <w:rsid w:val="00B81EBA"/>
    <w:rsid w:val="00B837AC"/>
    <w:rsid w:val="00B84933"/>
    <w:rsid w:val="00B87019"/>
    <w:rsid w:val="00B87DDA"/>
    <w:rsid w:val="00B907FD"/>
    <w:rsid w:val="00B91F5F"/>
    <w:rsid w:val="00B92D2E"/>
    <w:rsid w:val="00B936B5"/>
    <w:rsid w:val="00B93E0C"/>
    <w:rsid w:val="00B94412"/>
    <w:rsid w:val="00B94749"/>
    <w:rsid w:val="00B94999"/>
    <w:rsid w:val="00B95841"/>
    <w:rsid w:val="00B9586F"/>
    <w:rsid w:val="00B966E7"/>
    <w:rsid w:val="00B96713"/>
    <w:rsid w:val="00B9686F"/>
    <w:rsid w:val="00B96F9D"/>
    <w:rsid w:val="00B9755D"/>
    <w:rsid w:val="00B975FC"/>
    <w:rsid w:val="00B9771A"/>
    <w:rsid w:val="00BA004B"/>
    <w:rsid w:val="00BA15B9"/>
    <w:rsid w:val="00BA1D81"/>
    <w:rsid w:val="00BA21E9"/>
    <w:rsid w:val="00BA2CFF"/>
    <w:rsid w:val="00BA3072"/>
    <w:rsid w:val="00BA3DBE"/>
    <w:rsid w:val="00BA54D2"/>
    <w:rsid w:val="00BA5AEE"/>
    <w:rsid w:val="00BA6204"/>
    <w:rsid w:val="00BA64DD"/>
    <w:rsid w:val="00BA6A41"/>
    <w:rsid w:val="00BA6DF9"/>
    <w:rsid w:val="00BA70D9"/>
    <w:rsid w:val="00BA714F"/>
    <w:rsid w:val="00BB1F25"/>
    <w:rsid w:val="00BB2229"/>
    <w:rsid w:val="00BB22DB"/>
    <w:rsid w:val="00BB23A7"/>
    <w:rsid w:val="00BB319D"/>
    <w:rsid w:val="00BB3EF3"/>
    <w:rsid w:val="00BB4FF2"/>
    <w:rsid w:val="00BB7F6D"/>
    <w:rsid w:val="00BC01F4"/>
    <w:rsid w:val="00BC3186"/>
    <w:rsid w:val="00BC5AC1"/>
    <w:rsid w:val="00BC66F8"/>
    <w:rsid w:val="00BC7614"/>
    <w:rsid w:val="00BC7F2D"/>
    <w:rsid w:val="00BD2F8F"/>
    <w:rsid w:val="00BD452A"/>
    <w:rsid w:val="00BD4618"/>
    <w:rsid w:val="00BD66A8"/>
    <w:rsid w:val="00BD7052"/>
    <w:rsid w:val="00BD71D3"/>
    <w:rsid w:val="00BD7D81"/>
    <w:rsid w:val="00BD7E38"/>
    <w:rsid w:val="00BE0368"/>
    <w:rsid w:val="00BE1C9F"/>
    <w:rsid w:val="00BE245A"/>
    <w:rsid w:val="00BE2DA7"/>
    <w:rsid w:val="00BE5D76"/>
    <w:rsid w:val="00BE6291"/>
    <w:rsid w:val="00BE6869"/>
    <w:rsid w:val="00BE6E62"/>
    <w:rsid w:val="00BE734D"/>
    <w:rsid w:val="00BF0249"/>
    <w:rsid w:val="00BF0E63"/>
    <w:rsid w:val="00BF20E2"/>
    <w:rsid w:val="00BF46A6"/>
    <w:rsid w:val="00BF496F"/>
    <w:rsid w:val="00BF4DA2"/>
    <w:rsid w:val="00BF5CD1"/>
    <w:rsid w:val="00BF6130"/>
    <w:rsid w:val="00BF67BC"/>
    <w:rsid w:val="00BF6A71"/>
    <w:rsid w:val="00C000FC"/>
    <w:rsid w:val="00C01226"/>
    <w:rsid w:val="00C02430"/>
    <w:rsid w:val="00C03331"/>
    <w:rsid w:val="00C05314"/>
    <w:rsid w:val="00C058EF"/>
    <w:rsid w:val="00C06B06"/>
    <w:rsid w:val="00C0711A"/>
    <w:rsid w:val="00C07768"/>
    <w:rsid w:val="00C07ACC"/>
    <w:rsid w:val="00C07CD3"/>
    <w:rsid w:val="00C10480"/>
    <w:rsid w:val="00C10F5B"/>
    <w:rsid w:val="00C1108A"/>
    <w:rsid w:val="00C13378"/>
    <w:rsid w:val="00C13679"/>
    <w:rsid w:val="00C13E23"/>
    <w:rsid w:val="00C15912"/>
    <w:rsid w:val="00C1685F"/>
    <w:rsid w:val="00C16F18"/>
    <w:rsid w:val="00C179CE"/>
    <w:rsid w:val="00C21D4E"/>
    <w:rsid w:val="00C22610"/>
    <w:rsid w:val="00C22B0E"/>
    <w:rsid w:val="00C24C61"/>
    <w:rsid w:val="00C24D0E"/>
    <w:rsid w:val="00C250BC"/>
    <w:rsid w:val="00C264B9"/>
    <w:rsid w:val="00C26B57"/>
    <w:rsid w:val="00C30B8D"/>
    <w:rsid w:val="00C3178D"/>
    <w:rsid w:val="00C31B99"/>
    <w:rsid w:val="00C324B0"/>
    <w:rsid w:val="00C32EA2"/>
    <w:rsid w:val="00C32FFB"/>
    <w:rsid w:val="00C335BF"/>
    <w:rsid w:val="00C3364D"/>
    <w:rsid w:val="00C33740"/>
    <w:rsid w:val="00C34214"/>
    <w:rsid w:val="00C34777"/>
    <w:rsid w:val="00C353B6"/>
    <w:rsid w:val="00C356D0"/>
    <w:rsid w:val="00C35D5C"/>
    <w:rsid w:val="00C362B6"/>
    <w:rsid w:val="00C40311"/>
    <w:rsid w:val="00C40383"/>
    <w:rsid w:val="00C40885"/>
    <w:rsid w:val="00C40B6F"/>
    <w:rsid w:val="00C422CB"/>
    <w:rsid w:val="00C45E49"/>
    <w:rsid w:val="00C46433"/>
    <w:rsid w:val="00C46612"/>
    <w:rsid w:val="00C474B0"/>
    <w:rsid w:val="00C518BB"/>
    <w:rsid w:val="00C51F31"/>
    <w:rsid w:val="00C52F5E"/>
    <w:rsid w:val="00C53F49"/>
    <w:rsid w:val="00C55620"/>
    <w:rsid w:val="00C561EB"/>
    <w:rsid w:val="00C564A7"/>
    <w:rsid w:val="00C56841"/>
    <w:rsid w:val="00C57482"/>
    <w:rsid w:val="00C619A4"/>
    <w:rsid w:val="00C61E53"/>
    <w:rsid w:val="00C62DAE"/>
    <w:rsid w:val="00C653BA"/>
    <w:rsid w:val="00C66281"/>
    <w:rsid w:val="00C66F9B"/>
    <w:rsid w:val="00C67E09"/>
    <w:rsid w:val="00C67E87"/>
    <w:rsid w:val="00C702F2"/>
    <w:rsid w:val="00C72D5A"/>
    <w:rsid w:val="00C72F1C"/>
    <w:rsid w:val="00C72F2E"/>
    <w:rsid w:val="00C741D4"/>
    <w:rsid w:val="00C75D8B"/>
    <w:rsid w:val="00C76092"/>
    <w:rsid w:val="00C76CED"/>
    <w:rsid w:val="00C77778"/>
    <w:rsid w:val="00C77FBF"/>
    <w:rsid w:val="00C81B0A"/>
    <w:rsid w:val="00C81F09"/>
    <w:rsid w:val="00C822A2"/>
    <w:rsid w:val="00C82329"/>
    <w:rsid w:val="00C82C65"/>
    <w:rsid w:val="00C838BB"/>
    <w:rsid w:val="00C83B5E"/>
    <w:rsid w:val="00C83E5F"/>
    <w:rsid w:val="00C83E9D"/>
    <w:rsid w:val="00C84217"/>
    <w:rsid w:val="00C84805"/>
    <w:rsid w:val="00C84B2A"/>
    <w:rsid w:val="00C87E5D"/>
    <w:rsid w:val="00C87F87"/>
    <w:rsid w:val="00C9087C"/>
    <w:rsid w:val="00C90D06"/>
    <w:rsid w:val="00C91376"/>
    <w:rsid w:val="00C91572"/>
    <w:rsid w:val="00C92F80"/>
    <w:rsid w:val="00C954FF"/>
    <w:rsid w:val="00C9603A"/>
    <w:rsid w:val="00C96A7D"/>
    <w:rsid w:val="00C9750F"/>
    <w:rsid w:val="00C976B9"/>
    <w:rsid w:val="00C97FEA"/>
    <w:rsid w:val="00CA264C"/>
    <w:rsid w:val="00CA3E49"/>
    <w:rsid w:val="00CA71AB"/>
    <w:rsid w:val="00CB0B28"/>
    <w:rsid w:val="00CB12F1"/>
    <w:rsid w:val="00CB213F"/>
    <w:rsid w:val="00CB227C"/>
    <w:rsid w:val="00CB305C"/>
    <w:rsid w:val="00CB3B05"/>
    <w:rsid w:val="00CB3B6C"/>
    <w:rsid w:val="00CB407B"/>
    <w:rsid w:val="00CB4AEC"/>
    <w:rsid w:val="00CB67EA"/>
    <w:rsid w:val="00CB6947"/>
    <w:rsid w:val="00CB6A82"/>
    <w:rsid w:val="00CB6EA4"/>
    <w:rsid w:val="00CB6FFC"/>
    <w:rsid w:val="00CC01EE"/>
    <w:rsid w:val="00CC0208"/>
    <w:rsid w:val="00CC0403"/>
    <w:rsid w:val="00CC066B"/>
    <w:rsid w:val="00CC1B17"/>
    <w:rsid w:val="00CC1D7D"/>
    <w:rsid w:val="00CC5F1F"/>
    <w:rsid w:val="00CC697A"/>
    <w:rsid w:val="00CD0291"/>
    <w:rsid w:val="00CD02B8"/>
    <w:rsid w:val="00CD04E2"/>
    <w:rsid w:val="00CD07D9"/>
    <w:rsid w:val="00CD240B"/>
    <w:rsid w:val="00CD47AD"/>
    <w:rsid w:val="00CD4904"/>
    <w:rsid w:val="00CD682D"/>
    <w:rsid w:val="00CD7148"/>
    <w:rsid w:val="00CE059B"/>
    <w:rsid w:val="00CE06DA"/>
    <w:rsid w:val="00CE1499"/>
    <w:rsid w:val="00CE1842"/>
    <w:rsid w:val="00CE23B2"/>
    <w:rsid w:val="00CE25E7"/>
    <w:rsid w:val="00CE2B44"/>
    <w:rsid w:val="00CE3BB1"/>
    <w:rsid w:val="00CE43B2"/>
    <w:rsid w:val="00CE4645"/>
    <w:rsid w:val="00CE5444"/>
    <w:rsid w:val="00CE59F2"/>
    <w:rsid w:val="00CE6824"/>
    <w:rsid w:val="00CE7B8C"/>
    <w:rsid w:val="00CF0694"/>
    <w:rsid w:val="00CF0D5B"/>
    <w:rsid w:val="00CF176A"/>
    <w:rsid w:val="00CF226E"/>
    <w:rsid w:val="00CF2503"/>
    <w:rsid w:val="00CF33A9"/>
    <w:rsid w:val="00CF4135"/>
    <w:rsid w:val="00CF4173"/>
    <w:rsid w:val="00CF5514"/>
    <w:rsid w:val="00CF7BF2"/>
    <w:rsid w:val="00D00E4C"/>
    <w:rsid w:val="00D01358"/>
    <w:rsid w:val="00D020F6"/>
    <w:rsid w:val="00D02463"/>
    <w:rsid w:val="00D02C87"/>
    <w:rsid w:val="00D0308F"/>
    <w:rsid w:val="00D030D0"/>
    <w:rsid w:val="00D03F15"/>
    <w:rsid w:val="00D06508"/>
    <w:rsid w:val="00D072AE"/>
    <w:rsid w:val="00D100BF"/>
    <w:rsid w:val="00D10B85"/>
    <w:rsid w:val="00D12AC1"/>
    <w:rsid w:val="00D1423A"/>
    <w:rsid w:val="00D14BD8"/>
    <w:rsid w:val="00D164F5"/>
    <w:rsid w:val="00D167E1"/>
    <w:rsid w:val="00D17B45"/>
    <w:rsid w:val="00D20816"/>
    <w:rsid w:val="00D20845"/>
    <w:rsid w:val="00D21EC3"/>
    <w:rsid w:val="00D22E11"/>
    <w:rsid w:val="00D243D0"/>
    <w:rsid w:val="00D2575D"/>
    <w:rsid w:val="00D25C48"/>
    <w:rsid w:val="00D270E8"/>
    <w:rsid w:val="00D27A12"/>
    <w:rsid w:val="00D30048"/>
    <w:rsid w:val="00D3038E"/>
    <w:rsid w:val="00D30DFF"/>
    <w:rsid w:val="00D33034"/>
    <w:rsid w:val="00D33734"/>
    <w:rsid w:val="00D3376C"/>
    <w:rsid w:val="00D3426C"/>
    <w:rsid w:val="00D34BBA"/>
    <w:rsid w:val="00D366F7"/>
    <w:rsid w:val="00D37694"/>
    <w:rsid w:val="00D40947"/>
    <w:rsid w:val="00D40C98"/>
    <w:rsid w:val="00D41902"/>
    <w:rsid w:val="00D4230A"/>
    <w:rsid w:val="00D42785"/>
    <w:rsid w:val="00D42CC3"/>
    <w:rsid w:val="00D42FAB"/>
    <w:rsid w:val="00D4418E"/>
    <w:rsid w:val="00D44ABD"/>
    <w:rsid w:val="00D45206"/>
    <w:rsid w:val="00D45986"/>
    <w:rsid w:val="00D45A1B"/>
    <w:rsid w:val="00D45ECA"/>
    <w:rsid w:val="00D461D5"/>
    <w:rsid w:val="00D46442"/>
    <w:rsid w:val="00D469E1"/>
    <w:rsid w:val="00D47226"/>
    <w:rsid w:val="00D50092"/>
    <w:rsid w:val="00D50F05"/>
    <w:rsid w:val="00D5115A"/>
    <w:rsid w:val="00D51353"/>
    <w:rsid w:val="00D524BA"/>
    <w:rsid w:val="00D52809"/>
    <w:rsid w:val="00D52FF7"/>
    <w:rsid w:val="00D530AD"/>
    <w:rsid w:val="00D5382D"/>
    <w:rsid w:val="00D53D83"/>
    <w:rsid w:val="00D53E7E"/>
    <w:rsid w:val="00D53F50"/>
    <w:rsid w:val="00D54149"/>
    <w:rsid w:val="00D545DA"/>
    <w:rsid w:val="00D55388"/>
    <w:rsid w:val="00D554D0"/>
    <w:rsid w:val="00D55772"/>
    <w:rsid w:val="00D563B7"/>
    <w:rsid w:val="00D60847"/>
    <w:rsid w:val="00D60CFB"/>
    <w:rsid w:val="00D62A32"/>
    <w:rsid w:val="00D633B3"/>
    <w:rsid w:val="00D634B3"/>
    <w:rsid w:val="00D63C2B"/>
    <w:rsid w:val="00D65E56"/>
    <w:rsid w:val="00D71436"/>
    <w:rsid w:val="00D7156B"/>
    <w:rsid w:val="00D7213C"/>
    <w:rsid w:val="00D72751"/>
    <w:rsid w:val="00D749B7"/>
    <w:rsid w:val="00D74BEE"/>
    <w:rsid w:val="00D7546C"/>
    <w:rsid w:val="00D7566C"/>
    <w:rsid w:val="00D757D8"/>
    <w:rsid w:val="00D75EC5"/>
    <w:rsid w:val="00D761D0"/>
    <w:rsid w:val="00D76B45"/>
    <w:rsid w:val="00D77557"/>
    <w:rsid w:val="00D817DB"/>
    <w:rsid w:val="00D823B6"/>
    <w:rsid w:val="00D82DB7"/>
    <w:rsid w:val="00D830CF"/>
    <w:rsid w:val="00D83EA1"/>
    <w:rsid w:val="00D83EFF"/>
    <w:rsid w:val="00D8474E"/>
    <w:rsid w:val="00D8500A"/>
    <w:rsid w:val="00D851F6"/>
    <w:rsid w:val="00D8552A"/>
    <w:rsid w:val="00D858A2"/>
    <w:rsid w:val="00D86482"/>
    <w:rsid w:val="00D87A25"/>
    <w:rsid w:val="00D916FC"/>
    <w:rsid w:val="00D91CCE"/>
    <w:rsid w:val="00D92499"/>
    <w:rsid w:val="00D92933"/>
    <w:rsid w:val="00D92A48"/>
    <w:rsid w:val="00D93C29"/>
    <w:rsid w:val="00D940F4"/>
    <w:rsid w:val="00D951F8"/>
    <w:rsid w:val="00D9528D"/>
    <w:rsid w:val="00DA1199"/>
    <w:rsid w:val="00DA1A7D"/>
    <w:rsid w:val="00DA1CBA"/>
    <w:rsid w:val="00DA2CBD"/>
    <w:rsid w:val="00DA3045"/>
    <w:rsid w:val="00DA398A"/>
    <w:rsid w:val="00DA5232"/>
    <w:rsid w:val="00DA5ECE"/>
    <w:rsid w:val="00DA6219"/>
    <w:rsid w:val="00DA63CB"/>
    <w:rsid w:val="00DA71BC"/>
    <w:rsid w:val="00DA71E3"/>
    <w:rsid w:val="00DA74E7"/>
    <w:rsid w:val="00DB100C"/>
    <w:rsid w:val="00DB22D5"/>
    <w:rsid w:val="00DB2B14"/>
    <w:rsid w:val="00DB3666"/>
    <w:rsid w:val="00DB40D8"/>
    <w:rsid w:val="00DB4B29"/>
    <w:rsid w:val="00DB64A7"/>
    <w:rsid w:val="00DB6DEE"/>
    <w:rsid w:val="00DB7168"/>
    <w:rsid w:val="00DB7C34"/>
    <w:rsid w:val="00DC0CD9"/>
    <w:rsid w:val="00DC11A2"/>
    <w:rsid w:val="00DC263E"/>
    <w:rsid w:val="00DC2F96"/>
    <w:rsid w:val="00DC314F"/>
    <w:rsid w:val="00DC335B"/>
    <w:rsid w:val="00DC4274"/>
    <w:rsid w:val="00DC54DF"/>
    <w:rsid w:val="00DC5ECB"/>
    <w:rsid w:val="00DC62A1"/>
    <w:rsid w:val="00DC6687"/>
    <w:rsid w:val="00DC6966"/>
    <w:rsid w:val="00DD0FB2"/>
    <w:rsid w:val="00DD2FC4"/>
    <w:rsid w:val="00DD30AC"/>
    <w:rsid w:val="00DD5305"/>
    <w:rsid w:val="00DD6053"/>
    <w:rsid w:val="00DD6D78"/>
    <w:rsid w:val="00DD76F4"/>
    <w:rsid w:val="00DE1375"/>
    <w:rsid w:val="00DE1CBE"/>
    <w:rsid w:val="00DE35A6"/>
    <w:rsid w:val="00DE35EE"/>
    <w:rsid w:val="00DE36B2"/>
    <w:rsid w:val="00DE3C14"/>
    <w:rsid w:val="00DE484D"/>
    <w:rsid w:val="00DE4F62"/>
    <w:rsid w:val="00DF0287"/>
    <w:rsid w:val="00DF1645"/>
    <w:rsid w:val="00DF1954"/>
    <w:rsid w:val="00DF1B91"/>
    <w:rsid w:val="00DF2782"/>
    <w:rsid w:val="00DF2D2E"/>
    <w:rsid w:val="00DF332F"/>
    <w:rsid w:val="00DF4481"/>
    <w:rsid w:val="00DF44DF"/>
    <w:rsid w:val="00DF5BC6"/>
    <w:rsid w:val="00DF6643"/>
    <w:rsid w:val="00DF71B1"/>
    <w:rsid w:val="00DF76CA"/>
    <w:rsid w:val="00DF7E26"/>
    <w:rsid w:val="00DF7E70"/>
    <w:rsid w:val="00E02717"/>
    <w:rsid w:val="00E03FDF"/>
    <w:rsid w:val="00E04A05"/>
    <w:rsid w:val="00E05041"/>
    <w:rsid w:val="00E06A94"/>
    <w:rsid w:val="00E06C9A"/>
    <w:rsid w:val="00E07BD9"/>
    <w:rsid w:val="00E10832"/>
    <w:rsid w:val="00E1132A"/>
    <w:rsid w:val="00E1328E"/>
    <w:rsid w:val="00E13693"/>
    <w:rsid w:val="00E1434C"/>
    <w:rsid w:val="00E14990"/>
    <w:rsid w:val="00E16A05"/>
    <w:rsid w:val="00E174E1"/>
    <w:rsid w:val="00E1771A"/>
    <w:rsid w:val="00E177F6"/>
    <w:rsid w:val="00E21592"/>
    <w:rsid w:val="00E22EE2"/>
    <w:rsid w:val="00E255A4"/>
    <w:rsid w:val="00E267BA"/>
    <w:rsid w:val="00E26987"/>
    <w:rsid w:val="00E318DB"/>
    <w:rsid w:val="00E31C19"/>
    <w:rsid w:val="00E320FB"/>
    <w:rsid w:val="00E329F5"/>
    <w:rsid w:val="00E32EFB"/>
    <w:rsid w:val="00E32F69"/>
    <w:rsid w:val="00E33A7B"/>
    <w:rsid w:val="00E3501D"/>
    <w:rsid w:val="00E35075"/>
    <w:rsid w:val="00E35142"/>
    <w:rsid w:val="00E363F4"/>
    <w:rsid w:val="00E37EAF"/>
    <w:rsid w:val="00E40DA8"/>
    <w:rsid w:val="00E413FB"/>
    <w:rsid w:val="00E42489"/>
    <w:rsid w:val="00E446A4"/>
    <w:rsid w:val="00E45AC9"/>
    <w:rsid w:val="00E46A75"/>
    <w:rsid w:val="00E46E59"/>
    <w:rsid w:val="00E47CB4"/>
    <w:rsid w:val="00E50128"/>
    <w:rsid w:val="00E509AA"/>
    <w:rsid w:val="00E52449"/>
    <w:rsid w:val="00E53BD1"/>
    <w:rsid w:val="00E549E3"/>
    <w:rsid w:val="00E54B0F"/>
    <w:rsid w:val="00E552F7"/>
    <w:rsid w:val="00E552FE"/>
    <w:rsid w:val="00E5578B"/>
    <w:rsid w:val="00E5625D"/>
    <w:rsid w:val="00E57A82"/>
    <w:rsid w:val="00E57FB2"/>
    <w:rsid w:val="00E60948"/>
    <w:rsid w:val="00E60A0F"/>
    <w:rsid w:val="00E60F4D"/>
    <w:rsid w:val="00E61041"/>
    <w:rsid w:val="00E61F03"/>
    <w:rsid w:val="00E6217B"/>
    <w:rsid w:val="00E6310F"/>
    <w:rsid w:val="00E644B9"/>
    <w:rsid w:val="00E65428"/>
    <w:rsid w:val="00E66637"/>
    <w:rsid w:val="00E666F4"/>
    <w:rsid w:val="00E674F6"/>
    <w:rsid w:val="00E67552"/>
    <w:rsid w:val="00E67A8D"/>
    <w:rsid w:val="00E67AA5"/>
    <w:rsid w:val="00E70299"/>
    <w:rsid w:val="00E7044D"/>
    <w:rsid w:val="00E705DA"/>
    <w:rsid w:val="00E722FA"/>
    <w:rsid w:val="00E7340C"/>
    <w:rsid w:val="00E7541A"/>
    <w:rsid w:val="00E764F2"/>
    <w:rsid w:val="00E8081E"/>
    <w:rsid w:val="00E80A05"/>
    <w:rsid w:val="00E81C25"/>
    <w:rsid w:val="00E81F9F"/>
    <w:rsid w:val="00E828A5"/>
    <w:rsid w:val="00E83C32"/>
    <w:rsid w:val="00E83E6A"/>
    <w:rsid w:val="00E86670"/>
    <w:rsid w:val="00E86746"/>
    <w:rsid w:val="00E87341"/>
    <w:rsid w:val="00E87445"/>
    <w:rsid w:val="00E87B21"/>
    <w:rsid w:val="00E90038"/>
    <w:rsid w:val="00E9072A"/>
    <w:rsid w:val="00E9082C"/>
    <w:rsid w:val="00E91D13"/>
    <w:rsid w:val="00E93724"/>
    <w:rsid w:val="00E93985"/>
    <w:rsid w:val="00E947F4"/>
    <w:rsid w:val="00E94B29"/>
    <w:rsid w:val="00EA01AF"/>
    <w:rsid w:val="00EA0F2A"/>
    <w:rsid w:val="00EA28E4"/>
    <w:rsid w:val="00EA390A"/>
    <w:rsid w:val="00EA530B"/>
    <w:rsid w:val="00EA6559"/>
    <w:rsid w:val="00EA7154"/>
    <w:rsid w:val="00EA7594"/>
    <w:rsid w:val="00EA7BA5"/>
    <w:rsid w:val="00EA7F05"/>
    <w:rsid w:val="00EB0603"/>
    <w:rsid w:val="00EB0F61"/>
    <w:rsid w:val="00EB1FA3"/>
    <w:rsid w:val="00EB205F"/>
    <w:rsid w:val="00EB22BF"/>
    <w:rsid w:val="00EB236E"/>
    <w:rsid w:val="00EB379D"/>
    <w:rsid w:val="00EB3D45"/>
    <w:rsid w:val="00EB42FA"/>
    <w:rsid w:val="00EB52C2"/>
    <w:rsid w:val="00EB57B7"/>
    <w:rsid w:val="00EB6EFB"/>
    <w:rsid w:val="00EB73DA"/>
    <w:rsid w:val="00EB7450"/>
    <w:rsid w:val="00EB761A"/>
    <w:rsid w:val="00EC00A9"/>
    <w:rsid w:val="00EC01BE"/>
    <w:rsid w:val="00EC0E25"/>
    <w:rsid w:val="00EC1108"/>
    <w:rsid w:val="00EC157E"/>
    <w:rsid w:val="00EC163C"/>
    <w:rsid w:val="00EC362E"/>
    <w:rsid w:val="00EC4BAD"/>
    <w:rsid w:val="00EC5842"/>
    <w:rsid w:val="00EC6DAA"/>
    <w:rsid w:val="00EC6E74"/>
    <w:rsid w:val="00EC7A1F"/>
    <w:rsid w:val="00EC7CBA"/>
    <w:rsid w:val="00ED15E6"/>
    <w:rsid w:val="00ED30A0"/>
    <w:rsid w:val="00ED3441"/>
    <w:rsid w:val="00ED4138"/>
    <w:rsid w:val="00ED42E6"/>
    <w:rsid w:val="00ED48CF"/>
    <w:rsid w:val="00ED7407"/>
    <w:rsid w:val="00ED7977"/>
    <w:rsid w:val="00EE0C2C"/>
    <w:rsid w:val="00EE2DDD"/>
    <w:rsid w:val="00EE33D6"/>
    <w:rsid w:val="00EE3BB9"/>
    <w:rsid w:val="00EE4DA6"/>
    <w:rsid w:val="00EE5DF3"/>
    <w:rsid w:val="00EE69C4"/>
    <w:rsid w:val="00EF02B5"/>
    <w:rsid w:val="00EF05EE"/>
    <w:rsid w:val="00EF0FD5"/>
    <w:rsid w:val="00EF1123"/>
    <w:rsid w:val="00EF116F"/>
    <w:rsid w:val="00EF12CB"/>
    <w:rsid w:val="00EF238E"/>
    <w:rsid w:val="00EF23E0"/>
    <w:rsid w:val="00EF2F9C"/>
    <w:rsid w:val="00EF31F2"/>
    <w:rsid w:val="00EF3648"/>
    <w:rsid w:val="00EF5C4F"/>
    <w:rsid w:val="00EF6A58"/>
    <w:rsid w:val="00F00D5F"/>
    <w:rsid w:val="00F039D3"/>
    <w:rsid w:val="00F03E4C"/>
    <w:rsid w:val="00F03FB0"/>
    <w:rsid w:val="00F05C41"/>
    <w:rsid w:val="00F0692F"/>
    <w:rsid w:val="00F10CF2"/>
    <w:rsid w:val="00F10E93"/>
    <w:rsid w:val="00F13215"/>
    <w:rsid w:val="00F136A1"/>
    <w:rsid w:val="00F139D2"/>
    <w:rsid w:val="00F15676"/>
    <w:rsid w:val="00F15912"/>
    <w:rsid w:val="00F15B4F"/>
    <w:rsid w:val="00F200F5"/>
    <w:rsid w:val="00F204CF"/>
    <w:rsid w:val="00F21C9D"/>
    <w:rsid w:val="00F22855"/>
    <w:rsid w:val="00F24718"/>
    <w:rsid w:val="00F24BA9"/>
    <w:rsid w:val="00F24E6F"/>
    <w:rsid w:val="00F26845"/>
    <w:rsid w:val="00F26F6C"/>
    <w:rsid w:val="00F27123"/>
    <w:rsid w:val="00F31509"/>
    <w:rsid w:val="00F31E1A"/>
    <w:rsid w:val="00F322AB"/>
    <w:rsid w:val="00F330AA"/>
    <w:rsid w:val="00F33256"/>
    <w:rsid w:val="00F33F70"/>
    <w:rsid w:val="00F34287"/>
    <w:rsid w:val="00F35959"/>
    <w:rsid w:val="00F36191"/>
    <w:rsid w:val="00F375FA"/>
    <w:rsid w:val="00F4016A"/>
    <w:rsid w:val="00F4100C"/>
    <w:rsid w:val="00F416AA"/>
    <w:rsid w:val="00F429DE"/>
    <w:rsid w:val="00F437BE"/>
    <w:rsid w:val="00F450C5"/>
    <w:rsid w:val="00F460BF"/>
    <w:rsid w:val="00F504D4"/>
    <w:rsid w:val="00F50A95"/>
    <w:rsid w:val="00F51FA7"/>
    <w:rsid w:val="00F52AAF"/>
    <w:rsid w:val="00F541BA"/>
    <w:rsid w:val="00F55572"/>
    <w:rsid w:val="00F60C30"/>
    <w:rsid w:val="00F610EA"/>
    <w:rsid w:val="00F629C5"/>
    <w:rsid w:val="00F63960"/>
    <w:rsid w:val="00F64A4C"/>
    <w:rsid w:val="00F651DF"/>
    <w:rsid w:val="00F656F6"/>
    <w:rsid w:val="00F67251"/>
    <w:rsid w:val="00F7039A"/>
    <w:rsid w:val="00F70DC4"/>
    <w:rsid w:val="00F711B1"/>
    <w:rsid w:val="00F71850"/>
    <w:rsid w:val="00F7229D"/>
    <w:rsid w:val="00F72E9B"/>
    <w:rsid w:val="00F73DE3"/>
    <w:rsid w:val="00F73E7A"/>
    <w:rsid w:val="00F74613"/>
    <w:rsid w:val="00F7471D"/>
    <w:rsid w:val="00F7516C"/>
    <w:rsid w:val="00F75C47"/>
    <w:rsid w:val="00F77E21"/>
    <w:rsid w:val="00F80430"/>
    <w:rsid w:val="00F80A95"/>
    <w:rsid w:val="00F81145"/>
    <w:rsid w:val="00F82233"/>
    <w:rsid w:val="00F83334"/>
    <w:rsid w:val="00F833F2"/>
    <w:rsid w:val="00F8345A"/>
    <w:rsid w:val="00F83E50"/>
    <w:rsid w:val="00F8418F"/>
    <w:rsid w:val="00F85066"/>
    <w:rsid w:val="00F859C3"/>
    <w:rsid w:val="00F86063"/>
    <w:rsid w:val="00F86C4E"/>
    <w:rsid w:val="00F872C2"/>
    <w:rsid w:val="00F90473"/>
    <w:rsid w:val="00F907A2"/>
    <w:rsid w:val="00F90CD9"/>
    <w:rsid w:val="00F91645"/>
    <w:rsid w:val="00F9165A"/>
    <w:rsid w:val="00F91783"/>
    <w:rsid w:val="00F937F6"/>
    <w:rsid w:val="00F93A2B"/>
    <w:rsid w:val="00F94862"/>
    <w:rsid w:val="00F956BF"/>
    <w:rsid w:val="00F95CCB"/>
    <w:rsid w:val="00F96D70"/>
    <w:rsid w:val="00F96DF1"/>
    <w:rsid w:val="00F97965"/>
    <w:rsid w:val="00F97BC2"/>
    <w:rsid w:val="00FA002C"/>
    <w:rsid w:val="00FA2CD1"/>
    <w:rsid w:val="00FA341F"/>
    <w:rsid w:val="00FA3EFF"/>
    <w:rsid w:val="00FA4143"/>
    <w:rsid w:val="00FA43A9"/>
    <w:rsid w:val="00FA4A8C"/>
    <w:rsid w:val="00FA4E11"/>
    <w:rsid w:val="00FA587E"/>
    <w:rsid w:val="00FA6BF0"/>
    <w:rsid w:val="00FA71B5"/>
    <w:rsid w:val="00FA722C"/>
    <w:rsid w:val="00FA78C4"/>
    <w:rsid w:val="00FB04BC"/>
    <w:rsid w:val="00FB2B77"/>
    <w:rsid w:val="00FB38A3"/>
    <w:rsid w:val="00FB4990"/>
    <w:rsid w:val="00FB4D94"/>
    <w:rsid w:val="00FB5876"/>
    <w:rsid w:val="00FB59E1"/>
    <w:rsid w:val="00FB6E8C"/>
    <w:rsid w:val="00FB7FCC"/>
    <w:rsid w:val="00FC012C"/>
    <w:rsid w:val="00FC0D0F"/>
    <w:rsid w:val="00FC0DE4"/>
    <w:rsid w:val="00FC3038"/>
    <w:rsid w:val="00FC3534"/>
    <w:rsid w:val="00FC36AE"/>
    <w:rsid w:val="00FC391C"/>
    <w:rsid w:val="00FC3BC9"/>
    <w:rsid w:val="00FC4532"/>
    <w:rsid w:val="00FC49FE"/>
    <w:rsid w:val="00FC4C9D"/>
    <w:rsid w:val="00FC4E04"/>
    <w:rsid w:val="00FC4F3E"/>
    <w:rsid w:val="00FC5B5B"/>
    <w:rsid w:val="00FC6309"/>
    <w:rsid w:val="00FC705C"/>
    <w:rsid w:val="00FC79D6"/>
    <w:rsid w:val="00FD036E"/>
    <w:rsid w:val="00FD0EBA"/>
    <w:rsid w:val="00FD1FD6"/>
    <w:rsid w:val="00FD2624"/>
    <w:rsid w:val="00FD3D7B"/>
    <w:rsid w:val="00FD5024"/>
    <w:rsid w:val="00FD5946"/>
    <w:rsid w:val="00FD5A1A"/>
    <w:rsid w:val="00FD61A2"/>
    <w:rsid w:val="00FD68A8"/>
    <w:rsid w:val="00FD6988"/>
    <w:rsid w:val="00FE0F8D"/>
    <w:rsid w:val="00FE1A8F"/>
    <w:rsid w:val="00FE2C7D"/>
    <w:rsid w:val="00FE393D"/>
    <w:rsid w:val="00FE482C"/>
    <w:rsid w:val="00FE4FDF"/>
    <w:rsid w:val="00FE5AF5"/>
    <w:rsid w:val="00FE619A"/>
    <w:rsid w:val="00FE64AD"/>
    <w:rsid w:val="00FE6D87"/>
    <w:rsid w:val="00FE6E6E"/>
    <w:rsid w:val="00FE7361"/>
    <w:rsid w:val="00FE7377"/>
    <w:rsid w:val="00FE7FBF"/>
    <w:rsid w:val="00FF0C32"/>
    <w:rsid w:val="00FF11E1"/>
    <w:rsid w:val="00FF2270"/>
    <w:rsid w:val="00FF2A4F"/>
    <w:rsid w:val="00FF3D8D"/>
    <w:rsid w:val="00FF6941"/>
    <w:rsid w:val="00FF6B1D"/>
    <w:rsid w:val="00FF6BE1"/>
    <w:rsid w:val="00FF6F5F"/>
    <w:rsid w:val="00FF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13938"/>
  <w15:docId w15:val="{86978274-C8EA-4F54-9491-89A92F384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D30A7"/>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076"/>
    <w:pPr>
      <w:ind w:left="720"/>
      <w:contextualSpacing/>
    </w:pPr>
  </w:style>
  <w:style w:type="paragraph" w:styleId="BalloonText">
    <w:name w:val="Balloon Text"/>
    <w:basedOn w:val="Normal"/>
    <w:link w:val="BalloonTextChar"/>
    <w:uiPriority w:val="99"/>
    <w:semiHidden/>
    <w:unhideWhenUsed/>
    <w:rsid w:val="00B63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3A6"/>
    <w:rPr>
      <w:rFonts w:ascii="Tahoma" w:hAnsi="Tahoma" w:cs="Tahoma"/>
      <w:sz w:val="16"/>
      <w:szCs w:val="16"/>
    </w:rPr>
  </w:style>
  <w:style w:type="paragraph" w:styleId="Title">
    <w:name w:val="Title"/>
    <w:basedOn w:val="Normal"/>
    <w:link w:val="TitleChar"/>
    <w:qFormat/>
    <w:rsid w:val="00841582"/>
    <w:pPr>
      <w:spacing w:after="0" w:line="240" w:lineRule="auto"/>
      <w:jc w:val="center"/>
    </w:pPr>
    <w:rPr>
      <w:rFonts w:ascii="Arial" w:eastAsia="Times New Roman" w:hAnsi="Arial" w:cs="Times New Roman"/>
      <w:b/>
      <w:bCs/>
      <w:i/>
      <w:iCs/>
      <w:sz w:val="28"/>
      <w:szCs w:val="24"/>
    </w:rPr>
  </w:style>
  <w:style w:type="character" w:customStyle="1" w:styleId="TitleChar">
    <w:name w:val="Title Char"/>
    <w:basedOn w:val="DefaultParagraphFont"/>
    <w:link w:val="Title"/>
    <w:rsid w:val="00841582"/>
    <w:rPr>
      <w:rFonts w:ascii="Arial" w:eastAsia="Times New Roman" w:hAnsi="Arial" w:cs="Times New Roman"/>
      <w:b/>
      <w:bCs/>
      <w:i/>
      <w:iCs/>
      <w:sz w:val="28"/>
      <w:szCs w:val="24"/>
    </w:rPr>
  </w:style>
  <w:style w:type="paragraph" w:styleId="Header">
    <w:name w:val="header"/>
    <w:basedOn w:val="Normal"/>
    <w:link w:val="HeaderChar"/>
    <w:uiPriority w:val="99"/>
    <w:unhideWhenUsed/>
    <w:rsid w:val="00841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582"/>
  </w:style>
  <w:style w:type="paragraph" w:styleId="Footer">
    <w:name w:val="footer"/>
    <w:basedOn w:val="Normal"/>
    <w:link w:val="FooterChar"/>
    <w:uiPriority w:val="99"/>
    <w:unhideWhenUsed/>
    <w:rsid w:val="00841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582"/>
  </w:style>
  <w:style w:type="character" w:customStyle="1" w:styleId="Heading1Char">
    <w:name w:val="Heading 1 Char"/>
    <w:basedOn w:val="DefaultParagraphFont"/>
    <w:link w:val="Heading1"/>
    <w:rsid w:val="00AD30A7"/>
    <w:rPr>
      <w:rFonts w:ascii="Arial" w:eastAsia="Times New Roman" w:hAnsi="Arial" w:cs="Times New Roman"/>
      <w:sz w:val="24"/>
      <w:szCs w:val="20"/>
    </w:rPr>
  </w:style>
  <w:style w:type="paragraph" w:customStyle="1" w:styleId="SPSBodyText">
    <w:name w:val="SPS Body Text"/>
    <w:basedOn w:val="Normal"/>
    <w:link w:val="SPSBodyTextChar"/>
    <w:qFormat/>
    <w:rsid w:val="00AD30A7"/>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AD30A7"/>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465998">
      <w:bodyDiv w:val="1"/>
      <w:marLeft w:val="0"/>
      <w:marRight w:val="0"/>
      <w:marTop w:val="0"/>
      <w:marBottom w:val="0"/>
      <w:divBdr>
        <w:top w:val="none" w:sz="0" w:space="0" w:color="auto"/>
        <w:left w:val="none" w:sz="0" w:space="0" w:color="auto"/>
        <w:bottom w:val="none" w:sz="0" w:space="0" w:color="auto"/>
        <w:right w:val="none" w:sz="0" w:space="0" w:color="auto"/>
      </w:divBdr>
      <w:divsChild>
        <w:div w:id="20992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5025</Words>
  <Characters>28649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2018-11-23T16:50:00Z</cp:lastPrinted>
  <dcterms:created xsi:type="dcterms:W3CDTF">2026-10-01T13:30:00Z</dcterms:created>
  <dcterms:modified xsi:type="dcterms:W3CDTF">2026-10-01T13:30:00Z</dcterms:modified>
</cp:coreProperties>
</file>