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120" w:type="dxa"/>
          <w:right w:w="120" w:type="dxa"/>
        </w:tblCellMar>
        <w:tblLook w:val="0000" w:firstRow="0" w:lastRow="0" w:firstColumn="0" w:lastColumn="0" w:noHBand="0" w:noVBand="0"/>
      </w:tblPr>
      <w:tblGrid>
        <w:gridCol w:w="9386"/>
      </w:tblGrid>
      <w:tr w:rsidR="00EF044E" w14:paraId="2D4B9ED2" w14:textId="77777777">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14:paraId="408B188A" w14:textId="77777777" w:rsidR="00EF044E" w:rsidRDefault="00EF044E" w:rsidP="00EF044E">
            <w:pPr>
              <w:tabs>
                <w:tab w:val="left" w:pos="-720"/>
              </w:tabs>
              <w:suppressAutoHyphens/>
              <w:spacing w:before="90"/>
              <w:rPr>
                <w:rFonts w:ascii="Arial" w:hAnsi="Arial"/>
                <w:sz w:val="36"/>
                <w:lang w:val="en-GB"/>
              </w:rPr>
            </w:pPr>
            <w:r>
              <w:rPr>
                <w:lang w:val="en-GB"/>
              </w:rPr>
              <w:fldChar w:fldCharType="begin"/>
            </w:r>
            <w:r>
              <w:rPr>
                <w:lang w:val="en-GB"/>
              </w:rPr>
              <w:instrText xml:space="preserve">PRIVATE </w:instrText>
            </w:r>
            <w:r>
              <w:rPr>
                <w:lang w:val="en-GB"/>
              </w:rPr>
              <w:fldChar w:fldCharType="end"/>
            </w:r>
          </w:p>
          <w:p w14:paraId="33393868" w14:textId="77777777" w:rsidR="00EF044E" w:rsidRDefault="00EF044E" w:rsidP="00EF044E">
            <w:pPr>
              <w:tabs>
                <w:tab w:val="left" w:pos="-720"/>
              </w:tabs>
              <w:suppressAutoHyphens/>
              <w:rPr>
                <w:rFonts w:ascii="Arial" w:hAnsi="Arial"/>
                <w:sz w:val="36"/>
                <w:lang w:val="en-GB"/>
              </w:rPr>
            </w:pPr>
          </w:p>
          <w:p w14:paraId="3535B231" w14:textId="77777777" w:rsidR="00EF044E" w:rsidRDefault="00EF044E" w:rsidP="00EF044E">
            <w:pPr>
              <w:tabs>
                <w:tab w:val="left" w:pos="-720"/>
              </w:tabs>
              <w:suppressAutoHyphens/>
              <w:rPr>
                <w:rFonts w:ascii="Arial" w:hAnsi="Arial"/>
                <w:sz w:val="36"/>
                <w:lang w:val="en-GB"/>
              </w:rPr>
            </w:pPr>
          </w:p>
          <w:p w14:paraId="6801D56B" w14:textId="77777777" w:rsidR="00EF044E" w:rsidRDefault="00EF044E" w:rsidP="00EF044E">
            <w:pPr>
              <w:tabs>
                <w:tab w:val="left" w:pos="-720"/>
              </w:tabs>
              <w:suppressAutoHyphens/>
              <w:rPr>
                <w:rFonts w:ascii="Arial" w:hAnsi="Arial"/>
                <w:sz w:val="36"/>
                <w:lang w:val="en-GB"/>
              </w:rPr>
            </w:pPr>
          </w:p>
          <w:p w14:paraId="29655EFC" w14:textId="77777777" w:rsidR="00CE2695" w:rsidRDefault="00EF044E" w:rsidP="00CE2695">
            <w:pPr>
              <w:tabs>
                <w:tab w:val="center" w:pos="4573"/>
              </w:tabs>
              <w:suppressAutoHyphens/>
              <w:jc w:val="center"/>
              <w:rPr>
                <w:rFonts w:ascii="Arial" w:hAnsi="Arial"/>
                <w:sz w:val="36"/>
                <w:lang w:val="en-GB"/>
              </w:rPr>
            </w:pPr>
            <w:r>
              <w:rPr>
                <w:rFonts w:ascii="Arial" w:hAnsi="Arial"/>
                <w:sz w:val="36"/>
                <w:lang w:val="en-GB"/>
              </w:rPr>
              <w:t xml:space="preserve">Bapchild &amp; </w:t>
            </w:r>
            <w:proofErr w:type="spellStart"/>
            <w:r>
              <w:rPr>
                <w:rFonts w:ascii="Arial" w:hAnsi="Arial"/>
                <w:sz w:val="36"/>
                <w:lang w:val="en-GB"/>
              </w:rPr>
              <w:t>Tonge</w:t>
            </w:r>
            <w:proofErr w:type="spellEnd"/>
            <w:r>
              <w:rPr>
                <w:rFonts w:ascii="Arial" w:hAnsi="Arial"/>
                <w:sz w:val="36"/>
                <w:lang w:val="en-GB"/>
              </w:rPr>
              <w:t xml:space="preserve"> C E (Aided) Primary </w:t>
            </w:r>
          </w:p>
          <w:p w14:paraId="30F9BFB7" w14:textId="77777777" w:rsidR="00EF044E" w:rsidRDefault="00EF044E" w:rsidP="00CE2695">
            <w:pPr>
              <w:tabs>
                <w:tab w:val="center" w:pos="4573"/>
              </w:tabs>
              <w:suppressAutoHyphens/>
              <w:jc w:val="center"/>
              <w:rPr>
                <w:rFonts w:ascii="Arial" w:hAnsi="Arial"/>
                <w:sz w:val="36"/>
                <w:lang w:val="en-GB"/>
              </w:rPr>
            </w:pPr>
            <w:r>
              <w:rPr>
                <w:rFonts w:ascii="Arial" w:hAnsi="Arial"/>
                <w:sz w:val="36"/>
                <w:lang w:val="en-GB"/>
              </w:rPr>
              <w:t>School</w:t>
            </w:r>
            <w:r w:rsidR="00CE2695">
              <w:rPr>
                <w:rFonts w:ascii="Arial" w:hAnsi="Arial"/>
                <w:sz w:val="36"/>
                <w:lang w:val="en-GB"/>
              </w:rPr>
              <w:t xml:space="preserve"> and Nursery</w:t>
            </w:r>
            <w:r>
              <w:rPr>
                <w:rFonts w:ascii="Arial" w:hAnsi="Arial"/>
                <w:sz w:val="36"/>
                <w:lang w:val="en-GB"/>
              </w:rPr>
              <w:fldChar w:fldCharType="begin"/>
            </w:r>
            <w:r>
              <w:rPr>
                <w:rFonts w:ascii="Arial" w:hAnsi="Arial"/>
                <w:sz w:val="36"/>
                <w:lang w:val="en-GB"/>
              </w:rPr>
              <w:instrText xml:space="preserve">PRIVATE </w:instrText>
            </w:r>
            <w:r>
              <w:rPr>
                <w:rFonts w:ascii="Arial" w:hAnsi="Arial"/>
                <w:sz w:val="36"/>
                <w:lang w:val="en-GB"/>
              </w:rPr>
              <w:fldChar w:fldCharType="end"/>
            </w:r>
          </w:p>
          <w:p w14:paraId="783CA4F8" w14:textId="77777777" w:rsidR="00EF044E" w:rsidRDefault="00EF044E" w:rsidP="00EF044E">
            <w:pPr>
              <w:tabs>
                <w:tab w:val="left" w:pos="-720"/>
              </w:tabs>
              <w:suppressAutoHyphens/>
              <w:rPr>
                <w:rFonts w:ascii="Arial" w:hAnsi="Arial"/>
                <w:sz w:val="36"/>
                <w:lang w:val="en-GB"/>
              </w:rPr>
            </w:pPr>
          </w:p>
          <w:p w14:paraId="4991C7F6" w14:textId="77777777" w:rsidR="00EF044E" w:rsidRDefault="00EF044E" w:rsidP="00EF044E">
            <w:pPr>
              <w:tabs>
                <w:tab w:val="left" w:pos="-720"/>
              </w:tabs>
              <w:suppressAutoHyphens/>
              <w:rPr>
                <w:rFonts w:ascii="Arial" w:hAnsi="Arial"/>
                <w:sz w:val="36"/>
                <w:lang w:val="en-GB"/>
              </w:rPr>
            </w:pPr>
          </w:p>
          <w:p w14:paraId="78B10A98" w14:textId="77777777" w:rsidR="00EF044E" w:rsidRDefault="00616E6A" w:rsidP="00174EF9">
            <w:pPr>
              <w:tabs>
                <w:tab w:val="left" w:pos="-720"/>
              </w:tabs>
              <w:suppressAutoHyphens/>
              <w:jc w:val="center"/>
              <w:rPr>
                <w:rFonts w:ascii="Arial" w:hAnsi="Arial"/>
                <w:sz w:val="36"/>
                <w:lang w:val="en-GB"/>
              </w:rPr>
            </w:pPr>
            <w:r>
              <w:rPr>
                <w:rFonts w:ascii="Arial" w:hAnsi="Arial" w:cs="Arial"/>
                <w:b/>
                <w:noProof/>
                <w:snapToGrid/>
                <w:sz w:val="36"/>
                <w:szCs w:val="36"/>
                <w:lang w:val="en-GB" w:eastAsia="en-GB"/>
              </w:rPr>
              <w:drawing>
                <wp:inline distT="0" distB="0" distL="0" distR="0" wp14:anchorId="097213FC" wp14:editId="78755CAC">
                  <wp:extent cx="1924050" cy="2428875"/>
                  <wp:effectExtent l="0" t="0" r="0" b="0"/>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3AF06E71" w14:textId="77777777" w:rsidR="00EF044E" w:rsidRDefault="00EF044E" w:rsidP="00EF044E">
            <w:pPr>
              <w:tabs>
                <w:tab w:val="left" w:pos="-720"/>
              </w:tabs>
              <w:suppressAutoHyphens/>
              <w:rPr>
                <w:rFonts w:ascii="Arial" w:hAnsi="Arial"/>
                <w:sz w:val="36"/>
                <w:lang w:val="en-GB"/>
              </w:rPr>
            </w:pPr>
          </w:p>
          <w:p w14:paraId="34C9BD64" w14:textId="77777777" w:rsidR="00174EF9" w:rsidRDefault="00174EF9" w:rsidP="00EF044E">
            <w:pPr>
              <w:tabs>
                <w:tab w:val="left" w:pos="-720"/>
              </w:tabs>
              <w:suppressAutoHyphens/>
              <w:rPr>
                <w:rFonts w:ascii="Arial" w:hAnsi="Arial"/>
                <w:sz w:val="36"/>
                <w:lang w:val="en-GB"/>
              </w:rPr>
            </w:pPr>
          </w:p>
          <w:p w14:paraId="3A738516" w14:textId="77777777" w:rsidR="00EF044E" w:rsidRDefault="00EF044E" w:rsidP="00A10FF8">
            <w:pPr>
              <w:tabs>
                <w:tab w:val="center" w:pos="4573"/>
              </w:tabs>
              <w:suppressAutoHyphens/>
              <w:rPr>
                <w:rFonts w:ascii="Arial" w:hAnsi="Arial"/>
                <w:sz w:val="36"/>
                <w:lang w:val="en-GB"/>
              </w:rPr>
            </w:pPr>
            <w:r>
              <w:rPr>
                <w:rFonts w:ascii="Arial" w:hAnsi="Arial"/>
                <w:sz w:val="60"/>
                <w:lang w:val="en-GB"/>
              </w:rPr>
              <w:tab/>
            </w:r>
            <w:r w:rsidR="002A5628">
              <w:rPr>
                <w:rFonts w:ascii="Arial" w:hAnsi="Arial"/>
                <w:sz w:val="36"/>
                <w:lang w:val="en-GB"/>
              </w:rPr>
              <w:t>Lettings Policy</w:t>
            </w:r>
          </w:p>
          <w:p w14:paraId="7CC57C13" w14:textId="77777777" w:rsidR="00EF044E" w:rsidRDefault="00EF044E" w:rsidP="00EF044E">
            <w:pPr>
              <w:tabs>
                <w:tab w:val="center" w:pos="4573"/>
              </w:tabs>
              <w:suppressAutoHyphens/>
              <w:rPr>
                <w:rFonts w:ascii="Arial" w:hAnsi="Arial"/>
                <w:sz w:val="36"/>
                <w:lang w:val="en-GB"/>
              </w:rPr>
            </w:pPr>
            <w:r>
              <w:rPr>
                <w:rFonts w:ascii="Arial" w:hAnsi="Arial"/>
                <w:sz w:val="36"/>
                <w:lang w:val="en-GB"/>
              </w:rPr>
              <w:tab/>
            </w:r>
          </w:p>
          <w:p w14:paraId="3F35D200" w14:textId="77777777" w:rsidR="00EF044E" w:rsidRDefault="00EF044E" w:rsidP="00EF044E">
            <w:pPr>
              <w:tabs>
                <w:tab w:val="left" w:pos="-720"/>
              </w:tabs>
              <w:suppressAutoHyphens/>
              <w:rPr>
                <w:rFonts w:ascii="Arial" w:hAnsi="Arial"/>
                <w:sz w:val="36"/>
                <w:lang w:val="en-GB"/>
              </w:rPr>
            </w:pPr>
          </w:p>
          <w:p w14:paraId="0EC60F76" w14:textId="1E8543BB" w:rsidR="00EF044E" w:rsidRDefault="00291907" w:rsidP="00174EF9">
            <w:pPr>
              <w:tabs>
                <w:tab w:val="center" w:pos="4573"/>
              </w:tabs>
              <w:suppressAutoHyphens/>
              <w:jc w:val="center"/>
              <w:rPr>
                <w:rFonts w:ascii="Arial" w:hAnsi="Arial"/>
                <w:sz w:val="36"/>
                <w:lang w:val="en-GB"/>
              </w:rPr>
            </w:pPr>
            <w:r>
              <w:rPr>
                <w:rFonts w:ascii="Arial" w:hAnsi="Arial"/>
                <w:sz w:val="36"/>
                <w:lang w:val="en-GB"/>
              </w:rPr>
              <w:t>March</w:t>
            </w:r>
            <w:r w:rsidR="00C371B1">
              <w:rPr>
                <w:rFonts w:ascii="Arial" w:hAnsi="Arial"/>
                <w:sz w:val="36"/>
                <w:lang w:val="en-GB"/>
              </w:rPr>
              <w:t xml:space="preserve"> 2025</w:t>
            </w:r>
          </w:p>
          <w:p w14:paraId="5F4BE3F4" w14:textId="77777777" w:rsidR="00174EF9" w:rsidRDefault="00174EF9" w:rsidP="00174EF9">
            <w:pPr>
              <w:tabs>
                <w:tab w:val="center" w:pos="4573"/>
              </w:tabs>
              <w:suppressAutoHyphens/>
              <w:jc w:val="center"/>
              <w:rPr>
                <w:rFonts w:ascii="Arial" w:hAnsi="Arial"/>
                <w:sz w:val="36"/>
                <w:lang w:val="en-GB"/>
              </w:rPr>
            </w:pPr>
          </w:p>
          <w:p w14:paraId="7D74E96B" w14:textId="77777777" w:rsidR="00174EF9" w:rsidRPr="006038BA" w:rsidRDefault="00174EF9" w:rsidP="00174EF9">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92BAFA7" w14:textId="77777777" w:rsidR="00174EF9" w:rsidRPr="006038BA" w:rsidRDefault="00174EF9" w:rsidP="00174EF9">
            <w:pPr>
              <w:pStyle w:val="Footer"/>
              <w:jc w:val="center"/>
              <w:rPr>
                <w:rFonts w:ascii="Arial" w:hAnsi="Arial" w:cs="Arial"/>
                <w:b/>
                <w:sz w:val="22"/>
                <w:szCs w:val="22"/>
              </w:rPr>
            </w:pPr>
          </w:p>
          <w:p w14:paraId="6BFE3DDB" w14:textId="77777777" w:rsidR="00174EF9" w:rsidRDefault="00174EF9" w:rsidP="00174EF9">
            <w:pPr>
              <w:pStyle w:val="Footer"/>
              <w:jc w:val="center"/>
              <w:rPr>
                <w:rFonts w:ascii="Arial" w:hAnsi="Arial" w:cs="Arial"/>
                <w:b/>
                <w:sz w:val="22"/>
                <w:szCs w:val="22"/>
              </w:rPr>
            </w:pPr>
            <w:r w:rsidRPr="006038BA">
              <w:rPr>
                <w:rFonts w:ascii="Arial" w:hAnsi="Arial" w:cs="Arial"/>
                <w:b/>
                <w:sz w:val="22"/>
                <w:szCs w:val="22"/>
              </w:rPr>
              <w:t>Our Vision:</w:t>
            </w:r>
          </w:p>
          <w:p w14:paraId="1397F080" w14:textId="77777777" w:rsidR="00174EF9" w:rsidRPr="006038BA" w:rsidRDefault="00174EF9" w:rsidP="00174EF9">
            <w:pPr>
              <w:pStyle w:val="Footer"/>
              <w:jc w:val="center"/>
              <w:rPr>
                <w:rFonts w:ascii="Arial" w:hAnsi="Arial" w:cs="Arial"/>
                <w:b/>
                <w:sz w:val="22"/>
                <w:szCs w:val="22"/>
              </w:rPr>
            </w:pPr>
          </w:p>
          <w:p w14:paraId="46F20E61" w14:textId="77777777" w:rsidR="00174EF9" w:rsidRDefault="00174EF9" w:rsidP="00174EF9">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4F1E7BB3" w14:textId="77777777" w:rsidR="00174EF9" w:rsidRPr="006038BA" w:rsidRDefault="00174EF9" w:rsidP="00174EF9">
            <w:pPr>
              <w:pStyle w:val="Footer"/>
              <w:jc w:val="center"/>
              <w:rPr>
                <w:rFonts w:ascii="Arial" w:hAnsi="Arial" w:cs="Arial"/>
                <w:b/>
                <w:sz w:val="22"/>
                <w:szCs w:val="22"/>
              </w:rPr>
            </w:pPr>
          </w:p>
          <w:p w14:paraId="5F7C6169" w14:textId="77777777" w:rsidR="00174EF9" w:rsidRDefault="00174EF9" w:rsidP="00174EF9">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41B1DBC0" w14:textId="77777777" w:rsidR="00174EF9" w:rsidRDefault="00174EF9" w:rsidP="00174EF9">
            <w:pPr>
              <w:pStyle w:val="Footer"/>
              <w:jc w:val="center"/>
              <w:rPr>
                <w:rFonts w:ascii="Arial" w:hAnsi="Arial" w:cs="Arial"/>
                <w:b/>
                <w:sz w:val="22"/>
                <w:szCs w:val="22"/>
              </w:rPr>
            </w:pPr>
          </w:p>
          <w:p w14:paraId="5F483016" w14:textId="77777777" w:rsidR="00174EF9" w:rsidRPr="00913909" w:rsidRDefault="00174EF9" w:rsidP="00174EF9">
            <w:pPr>
              <w:pStyle w:val="SPSHeading"/>
              <w:tabs>
                <w:tab w:val="left" w:pos="2280"/>
              </w:tabs>
              <w:jc w:val="center"/>
              <w:rPr>
                <w:color w:val="auto"/>
              </w:rPr>
            </w:pPr>
            <w:r w:rsidRPr="00913909">
              <w:rPr>
                <w:b/>
                <w:color w:val="auto"/>
                <w:sz w:val="22"/>
                <w:szCs w:val="22"/>
              </w:rPr>
              <w:t>Compassion, Friendship, Perseverance, Forgiveness, Openness, Trust</w:t>
            </w:r>
          </w:p>
          <w:p w14:paraId="6F69A5F0" w14:textId="77777777" w:rsidR="00174EF9" w:rsidRDefault="00174EF9" w:rsidP="00174EF9">
            <w:pPr>
              <w:tabs>
                <w:tab w:val="center" w:pos="4573"/>
              </w:tabs>
              <w:suppressAutoHyphens/>
              <w:jc w:val="center"/>
              <w:rPr>
                <w:rFonts w:ascii="Arial" w:hAnsi="Arial"/>
                <w:sz w:val="36"/>
                <w:lang w:val="en-GB"/>
              </w:rPr>
            </w:pPr>
          </w:p>
          <w:p w14:paraId="430FE23F" w14:textId="77777777" w:rsidR="00EF044E" w:rsidRDefault="00EF044E" w:rsidP="00EF044E">
            <w:pPr>
              <w:tabs>
                <w:tab w:val="left" w:pos="-720"/>
              </w:tabs>
              <w:suppressAutoHyphens/>
              <w:rPr>
                <w:rFonts w:ascii="Arial" w:hAnsi="Arial"/>
                <w:sz w:val="36"/>
                <w:lang w:val="en-GB"/>
              </w:rPr>
            </w:pPr>
          </w:p>
          <w:p w14:paraId="536760AE" w14:textId="77777777" w:rsidR="00EF044E" w:rsidRDefault="00EF044E" w:rsidP="00EF044E">
            <w:pPr>
              <w:tabs>
                <w:tab w:val="left" w:pos="-720"/>
              </w:tabs>
              <w:suppressAutoHyphens/>
              <w:rPr>
                <w:rFonts w:ascii="Arial" w:hAnsi="Arial"/>
                <w:sz w:val="36"/>
                <w:lang w:val="en-GB"/>
              </w:rPr>
            </w:pPr>
          </w:p>
          <w:p w14:paraId="3FF4CC3A" w14:textId="77777777" w:rsidR="00EF044E" w:rsidRDefault="00EF044E" w:rsidP="00EF044E">
            <w:pPr>
              <w:tabs>
                <w:tab w:val="left" w:pos="-720"/>
              </w:tabs>
              <w:suppressAutoHyphens/>
              <w:spacing w:after="54"/>
              <w:rPr>
                <w:rFonts w:ascii="Arial" w:hAnsi="Arial"/>
                <w:sz w:val="36"/>
                <w:lang w:val="en-GB"/>
              </w:rPr>
            </w:pPr>
          </w:p>
        </w:tc>
      </w:tr>
    </w:tbl>
    <w:p w14:paraId="49189849" w14:textId="77777777" w:rsidR="00EF044E" w:rsidRDefault="00EF044E" w:rsidP="00EF044E">
      <w:pPr>
        <w:tabs>
          <w:tab w:val="left" w:pos="-720"/>
        </w:tabs>
        <w:suppressAutoHyphens/>
        <w:rPr>
          <w:rFonts w:ascii="Arial" w:hAnsi="Arial"/>
          <w:sz w:val="36"/>
          <w:lang w:val="en-GB"/>
        </w:rPr>
        <w:sectPr w:rsidR="00EF044E">
          <w:footerReference w:type="even" r:id="rId9"/>
          <w:footerReference w:type="default" r:id="rId10"/>
          <w:endnotePr>
            <w:numFmt w:val="decimal"/>
          </w:endnotePr>
          <w:pgSz w:w="11906" w:h="16838"/>
          <w:pgMar w:top="1440" w:right="1080" w:bottom="720" w:left="1440" w:header="1440" w:footer="720" w:gutter="0"/>
          <w:pgNumType w:start="1"/>
          <w:cols w:space="720"/>
          <w:noEndnote/>
          <w:titlePg/>
        </w:sectPr>
      </w:pPr>
    </w:p>
    <w:p w14:paraId="4F96F29F" w14:textId="77777777" w:rsidR="00EF044E" w:rsidRDefault="00EF044E" w:rsidP="00EF044E">
      <w:pPr>
        <w:tabs>
          <w:tab w:val="center" w:pos="4873"/>
        </w:tabs>
        <w:suppressAutoHyphens/>
        <w:rPr>
          <w:rFonts w:ascii="Times New Roman" w:hAnsi="Times New Roman"/>
          <w:lang w:val="en-GB"/>
        </w:rPr>
      </w:pPr>
      <w:r>
        <w:rPr>
          <w:rFonts w:ascii="Times New Roman" w:hAnsi="Times New Roman"/>
          <w:lang w:val="en-GB"/>
        </w:rPr>
        <w:lastRenderedPageBreak/>
        <w:tab/>
      </w:r>
    </w:p>
    <w:p w14:paraId="6CE6B040" w14:textId="77777777" w:rsidR="00EF044E" w:rsidRDefault="00EF044E" w:rsidP="00EF044E">
      <w:pPr>
        <w:tabs>
          <w:tab w:val="left" w:pos="-720"/>
        </w:tabs>
        <w:suppressAutoHyphens/>
        <w:jc w:val="both"/>
        <w:rPr>
          <w:spacing w:val="-3"/>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0"/>
      </w:tblGrid>
      <w:tr w:rsidR="00EF044E" w:rsidRPr="007C60E6" w14:paraId="6B325CE4" w14:textId="77777777">
        <w:trPr>
          <w:jc w:val="center"/>
        </w:trPr>
        <w:tc>
          <w:tcPr>
            <w:tcW w:w="4230" w:type="dxa"/>
          </w:tcPr>
          <w:p w14:paraId="69047611" w14:textId="77777777" w:rsidR="00EF044E" w:rsidRPr="007C60E6" w:rsidRDefault="00984D77" w:rsidP="00EF044E">
            <w:pPr>
              <w:pStyle w:val="Heading1"/>
              <w:rPr>
                <w:sz w:val="22"/>
                <w:szCs w:val="22"/>
              </w:rPr>
            </w:pPr>
            <w:r>
              <w:rPr>
                <w:sz w:val="22"/>
                <w:szCs w:val="22"/>
              </w:rPr>
              <w:t>Letting</w:t>
            </w:r>
            <w:r w:rsidR="00EF044E" w:rsidRPr="007C60E6">
              <w:rPr>
                <w:sz w:val="22"/>
                <w:szCs w:val="22"/>
              </w:rPr>
              <w:t xml:space="preserve"> Policy</w:t>
            </w:r>
          </w:p>
        </w:tc>
      </w:tr>
    </w:tbl>
    <w:p w14:paraId="06227431" w14:textId="77777777" w:rsidR="00EF044E" w:rsidRPr="007C60E6" w:rsidRDefault="00EF044E" w:rsidP="00EF044E">
      <w:pPr>
        <w:tabs>
          <w:tab w:val="left" w:pos="-720"/>
        </w:tabs>
        <w:suppressAutoHyphens/>
        <w:jc w:val="both"/>
        <w:rPr>
          <w:spacing w:val="-3"/>
          <w:sz w:val="22"/>
          <w:szCs w:val="22"/>
          <w:lang w:val="en-GB"/>
        </w:rPr>
      </w:pPr>
    </w:p>
    <w:p w14:paraId="72D03BDD" w14:textId="77777777" w:rsidR="00EF044E" w:rsidRPr="007C60E6" w:rsidRDefault="00EF044E" w:rsidP="00EF044E">
      <w:pPr>
        <w:tabs>
          <w:tab w:val="left" w:pos="-720"/>
        </w:tabs>
        <w:suppressAutoHyphens/>
        <w:rPr>
          <w:spacing w:val="-3"/>
          <w:sz w:val="22"/>
          <w:szCs w:val="22"/>
          <w:lang w:val="en-GB"/>
        </w:rPr>
      </w:pPr>
    </w:p>
    <w:p w14:paraId="399572BD" w14:textId="77777777" w:rsidR="00EF044E" w:rsidRPr="007C60E6" w:rsidRDefault="00EF044E" w:rsidP="00EF044E">
      <w:pPr>
        <w:tabs>
          <w:tab w:val="left" w:pos="-720"/>
        </w:tabs>
        <w:suppressAutoHyphens/>
        <w:rPr>
          <w:spacing w:val="-3"/>
          <w:sz w:val="22"/>
          <w:szCs w:val="22"/>
          <w:lang w:val="en-GB"/>
        </w:rPr>
      </w:pPr>
    </w:p>
    <w:p w14:paraId="355F9467"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 xml:space="preserve">The Governors of Bapchild &amp; </w:t>
      </w:r>
      <w:proofErr w:type="spellStart"/>
      <w:r w:rsidRPr="007C60E6">
        <w:rPr>
          <w:rFonts w:ascii="Arial" w:hAnsi="Arial"/>
          <w:spacing w:val="-3"/>
          <w:sz w:val="22"/>
          <w:szCs w:val="22"/>
          <w:lang w:val="en-GB"/>
        </w:rPr>
        <w:t>Tonge</w:t>
      </w:r>
      <w:proofErr w:type="spellEnd"/>
      <w:r w:rsidRPr="007C60E6">
        <w:rPr>
          <w:rFonts w:ascii="Arial" w:hAnsi="Arial"/>
          <w:spacing w:val="-3"/>
          <w:sz w:val="22"/>
          <w:szCs w:val="22"/>
          <w:lang w:val="en-GB"/>
        </w:rPr>
        <w:t xml:space="preserve"> C E (Aided) Primary School </w:t>
      </w:r>
      <w:r w:rsidR="002A5628">
        <w:rPr>
          <w:rFonts w:ascii="Arial" w:hAnsi="Arial"/>
          <w:spacing w:val="-3"/>
          <w:sz w:val="22"/>
          <w:szCs w:val="22"/>
          <w:lang w:val="en-GB"/>
        </w:rPr>
        <w:t xml:space="preserve">and Nursery </w:t>
      </w:r>
      <w:r w:rsidRPr="007C60E6">
        <w:rPr>
          <w:rFonts w:ascii="Arial" w:hAnsi="Arial"/>
          <w:spacing w:val="-3"/>
          <w:sz w:val="22"/>
          <w:szCs w:val="22"/>
          <w:lang w:val="en-GB"/>
        </w:rPr>
        <w:t>recognise their corporate responsibility in having an agreed policy so that matters relating</w:t>
      </w:r>
      <w:r w:rsidR="00D270E0">
        <w:rPr>
          <w:rFonts w:ascii="Arial" w:hAnsi="Arial"/>
          <w:spacing w:val="-3"/>
          <w:sz w:val="22"/>
          <w:szCs w:val="22"/>
          <w:lang w:val="en-GB"/>
        </w:rPr>
        <w:t xml:space="preserve"> to the charging for activities</w:t>
      </w:r>
      <w:r w:rsidRPr="007C60E6">
        <w:rPr>
          <w:rFonts w:ascii="Arial" w:hAnsi="Arial"/>
          <w:spacing w:val="-3"/>
          <w:sz w:val="22"/>
          <w:szCs w:val="22"/>
          <w:lang w:val="en-GB"/>
        </w:rPr>
        <w:t xml:space="preserve"> are dealt with in the correct manner.</w:t>
      </w:r>
    </w:p>
    <w:p w14:paraId="2ECD01CB"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They will take all reasonably practicable steps within their power to fulfil this responsibility.</w:t>
      </w:r>
    </w:p>
    <w:p w14:paraId="09CAA270" w14:textId="77777777" w:rsidR="00EF044E" w:rsidRPr="007C60E6" w:rsidRDefault="00EF044E" w:rsidP="00EF044E">
      <w:pPr>
        <w:tabs>
          <w:tab w:val="left" w:pos="-720"/>
        </w:tabs>
        <w:suppressAutoHyphens/>
        <w:rPr>
          <w:rFonts w:ascii="Arial" w:hAnsi="Arial"/>
          <w:spacing w:val="-3"/>
          <w:sz w:val="22"/>
          <w:szCs w:val="22"/>
          <w:lang w:val="en-GB"/>
        </w:rPr>
      </w:pPr>
    </w:p>
    <w:p w14:paraId="3DC6666C"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 xml:space="preserve">The Letting of school premises </w:t>
      </w:r>
      <w:r w:rsidR="002922F8" w:rsidRPr="007C60E6">
        <w:rPr>
          <w:rFonts w:ascii="Arial" w:hAnsi="Arial"/>
          <w:spacing w:val="-3"/>
          <w:sz w:val="22"/>
          <w:szCs w:val="22"/>
          <w:lang w:val="en-GB"/>
        </w:rPr>
        <w:t>is also</w:t>
      </w:r>
      <w:r w:rsidRPr="007C60E6">
        <w:rPr>
          <w:rFonts w:ascii="Arial" w:hAnsi="Arial"/>
          <w:spacing w:val="-3"/>
          <w:sz w:val="22"/>
          <w:szCs w:val="22"/>
          <w:lang w:val="en-GB"/>
        </w:rPr>
        <w:t xml:space="preserve"> covered in </w:t>
      </w:r>
      <w:r w:rsidR="002922F8" w:rsidRPr="007C60E6">
        <w:rPr>
          <w:rFonts w:ascii="Arial" w:hAnsi="Arial"/>
          <w:spacing w:val="-3"/>
          <w:sz w:val="22"/>
          <w:szCs w:val="22"/>
          <w:lang w:val="en-GB"/>
        </w:rPr>
        <w:t>this</w:t>
      </w:r>
      <w:r w:rsidRPr="007C60E6">
        <w:rPr>
          <w:rFonts w:ascii="Arial" w:hAnsi="Arial"/>
          <w:spacing w:val="-3"/>
          <w:sz w:val="22"/>
          <w:szCs w:val="22"/>
          <w:lang w:val="en-GB"/>
        </w:rPr>
        <w:t xml:space="preserve"> Policy document.</w:t>
      </w:r>
    </w:p>
    <w:p w14:paraId="7F541EDD" w14:textId="77777777" w:rsidR="00EF044E" w:rsidRPr="007C60E6" w:rsidRDefault="00EF044E" w:rsidP="00EF044E">
      <w:pPr>
        <w:tabs>
          <w:tab w:val="left" w:pos="-720"/>
        </w:tabs>
        <w:suppressAutoHyphens/>
        <w:rPr>
          <w:rFonts w:ascii="Arial" w:hAnsi="Arial"/>
          <w:spacing w:val="-3"/>
          <w:sz w:val="22"/>
          <w:szCs w:val="22"/>
          <w:lang w:val="en-GB"/>
        </w:rPr>
      </w:pPr>
    </w:p>
    <w:p w14:paraId="5930F820"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It is the intention of the governing body to regularly update this policy in the light of any new legislation received from Kent County Council, the Government, and other relevant parties.</w:t>
      </w:r>
    </w:p>
    <w:p w14:paraId="46ABB692" w14:textId="77777777" w:rsidR="00EF044E" w:rsidRPr="007C60E6" w:rsidRDefault="00EF044E" w:rsidP="00EF044E">
      <w:pPr>
        <w:tabs>
          <w:tab w:val="left" w:pos="-720"/>
        </w:tabs>
        <w:suppressAutoHyphens/>
        <w:rPr>
          <w:rFonts w:ascii="Arial" w:hAnsi="Arial"/>
          <w:spacing w:val="-3"/>
          <w:sz w:val="22"/>
          <w:szCs w:val="22"/>
          <w:lang w:val="en-GB"/>
        </w:rPr>
      </w:pPr>
    </w:p>
    <w:p w14:paraId="4487DBCD"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 xml:space="preserve">The </w:t>
      </w:r>
      <w:proofErr w:type="spellStart"/>
      <w:r w:rsidRPr="007C60E6">
        <w:rPr>
          <w:rFonts w:ascii="Arial" w:hAnsi="Arial"/>
          <w:spacing w:val="-3"/>
          <w:sz w:val="22"/>
          <w:szCs w:val="22"/>
          <w:lang w:val="en-GB"/>
        </w:rPr>
        <w:t>headteacher</w:t>
      </w:r>
      <w:proofErr w:type="spellEnd"/>
      <w:r w:rsidRPr="007C60E6">
        <w:rPr>
          <w:rFonts w:ascii="Arial" w:hAnsi="Arial"/>
          <w:spacing w:val="-3"/>
          <w:sz w:val="22"/>
          <w:szCs w:val="22"/>
          <w:lang w:val="en-GB"/>
        </w:rPr>
        <w:t xml:space="preserve"> is required to ensure that this policy is distributed to both teaching and non-teaching members of staff. </w:t>
      </w:r>
    </w:p>
    <w:p w14:paraId="2B081C5E" w14:textId="77777777" w:rsidR="00EF044E" w:rsidRPr="007C60E6" w:rsidRDefault="00EF044E" w:rsidP="00EF044E">
      <w:pPr>
        <w:tabs>
          <w:tab w:val="left" w:pos="-720"/>
        </w:tabs>
        <w:suppressAutoHyphens/>
        <w:jc w:val="both"/>
        <w:rPr>
          <w:rFonts w:ascii="Arial" w:hAnsi="Arial"/>
          <w:spacing w:val="-3"/>
          <w:sz w:val="22"/>
          <w:szCs w:val="22"/>
          <w:lang w:val="en-GB"/>
        </w:rPr>
      </w:pPr>
    </w:p>
    <w:p w14:paraId="71351444"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1C5777E8"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r w:rsidRPr="007C60E6">
        <w:rPr>
          <w:rFonts w:ascii="Arial" w:hAnsi="Arial"/>
          <w:spacing w:val="-3"/>
          <w:sz w:val="22"/>
          <w:szCs w:val="22"/>
          <w:lang w:val="en-GB"/>
        </w:rPr>
        <w:t>Signed: ___________________________</w:t>
      </w:r>
      <w:r w:rsidR="007C60E6" w:rsidRPr="007C60E6">
        <w:rPr>
          <w:rFonts w:ascii="Arial" w:hAnsi="Arial"/>
          <w:spacing w:val="-3"/>
          <w:sz w:val="22"/>
          <w:szCs w:val="22"/>
          <w:lang w:val="en-GB"/>
        </w:rPr>
        <w:tab/>
      </w:r>
      <w:r w:rsidR="007C60E6" w:rsidRPr="007C60E6">
        <w:rPr>
          <w:rFonts w:ascii="Arial" w:hAnsi="Arial"/>
          <w:spacing w:val="-3"/>
          <w:sz w:val="22"/>
          <w:szCs w:val="22"/>
          <w:lang w:val="en-GB"/>
        </w:rPr>
        <w:tab/>
        <w:t>Chair</w:t>
      </w:r>
      <w:r w:rsidRPr="007C60E6">
        <w:rPr>
          <w:rFonts w:ascii="Arial" w:hAnsi="Arial"/>
          <w:spacing w:val="-3"/>
          <w:sz w:val="22"/>
          <w:szCs w:val="22"/>
          <w:lang w:val="en-GB"/>
        </w:rPr>
        <w:t xml:space="preserve"> of </w:t>
      </w:r>
      <w:r w:rsidR="007C60E6" w:rsidRPr="007C60E6">
        <w:rPr>
          <w:rFonts w:ascii="Arial" w:hAnsi="Arial"/>
          <w:spacing w:val="-3"/>
          <w:sz w:val="22"/>
          <w:szCs w:val="22"/>
          <w:lang w:val="en-GB"/>
        </w:rPr>
        <w:t>Resources</w:t>
      </w:r>
      <w:r w:rsidRPr="007C60E6">
        <w:rPr>
          <w:rFonts w:ascii="Arial" w:hAnsi="Arial"/>
          <w:spacing w:val="-3"/>
          <w:sz w:val="22"/>
          <w:szCs w:val="22"/>
          <w:lang w:val="en-GB"/>
        </w:rPr>
        <w:t xml:space="preserve"> Committee</w:t>
      </w:r>
    </w:p>
    <w:p w14:paraId="629FB4DA"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23EA0A88" w14:textId="77777777" w:rsidR="00EF044E"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r w:rsidRPr="007C60E6">
        <w:rPr>
          <w:rFonts w:ascii="Arial" w:hAnsi="Arial"/>
          <w:spacing w:val="-3"/>
          <w:sz w:val="22"/>
          <w:szCs w:val="22"/>
          <w:lang w:val="en-GB"/>
        </w:rPr>
        <w:t>Date</w:t>
      </w:r>
      <w:proofErr w:type="gramStart"/>
      <w:r w:rsidRPr="007C60E6">
        <w:rPr>
          <w:rFonts w:ascii="Arial" w:hAnsi="Arial"/>
          <w:spacing w:val="-3"/>
          <w:sz w:val="22"/>
          <w:szCs w:val="22"/>
          <w:lang w:val="en-GB"/>
        </w:rPr>
        <w:t>:_</w:t>
      </w:r>
      <w:proofErr w:type="gramEnd"/>
      <w:r w:rsidRPr="007C60E6">
        <w:rPr>
          <w:rFonts w:ascii="Arial" w:hAnsi="Arial"/>
          <w:spacing w:val="-3"/>
          <w:sz w:val="22"/>
          <w:szCs w:val="22"/>
          <w:lang w:val="en-GB"/>
        </w:rPr>
        <w:t>____________________________</w:t>
      </w:r>
    </w:p>
    <w:p w14:paraId="64A2B621" w14:textId="77777777" w:rsidR="00174EF9" w:rsidRDefault="00174EF9"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51320F11" w14:textId="77777777" w:rsidR="00174EF9" w:rsidRDefault="00174EF9">
      <w:pPr>
        <w:widowControl/>
        <w:rPr>
          <w:rFonts w:ascii="Arial" w:hAnsi="Arial" w:cs="Arial"/>
          <w:b/>
        </w:rPr>
      </w:pPr>
      <w:r>
        <w:rPr>
          <w:rFonts w:ascii="Arial" w:hAnsi="Arial" w:cs="Arial"/>
          <w:b/>
        </w:rPr>
        <w:br w:type="page"/>
      </w:r>
    </w:p>
    <w:p w14:paraId="0878DB6B" w14:textId="77777777" w:rsidR="00174EF9" w:rsidRDefault="00174EF9" w:rsidP="00174EF9">
      <w:pPr>
        <w:rPr>
          <w:rFonts w:ascii="Arial" w:hAnsi="Arial" w:cs="Arial"/>
          <w:b/>
        </w:rPr>
      </w:pPr>
    </w:p>
    <w:p w14:paraId="1F863BFD" w14:textId="77777777" w:rsidR="00174EF9" w:rsidRDefault="00174EF9" w:rsidP="00174EF9">
      <w:pPr>
        <w:rPr>
          <w:rFonts w:ascii="Arial" w:hAnsi="Arial" w:cs="Arial"/>
          <w:b/>
        </w:rPr>
      </w:pPr>
    </w:p>
    <w:p w14:paraId="7BB82183" w14:textId="77777777" w:rsidR="00174EF9" w:rsidRPr="00576517" w:rsidRDefault="002A5628" w:rsidP="00174EF9">
      <w:pPr>
        <w:rPr>
          <w:rFonts w:ascii="Arial" w:hAnsi="Arial" w:cs="Arial"/>
          <w:b/>
          <w:sz w:val="22"/>
          <w:szCs w:val="22"/>
          <w:u w:val="single"/>
        </w:rPr>
      </w:pPr>
      <w:r w:rsidRPr="00576517">
        <w:rPr>
          <w:rFonts w:ascii="Arial" w:hAnsi="Arial" w:cs="Arial"/>
          <w:b/>
          <w:sz w:val="22"/>
          <w:szCs w:val="22"/>
          <w:u w:val="single"/>
        </w:rPr>
        <w:t xml:space="preserve">Introductory Statement </w:t>
      </w:r>
    </w:p>
    <w:p w14:paraId="61EA9F2A" w14:textId="77777777" w:rsidR="00174EF9" w:rsidRPr="00576517" w:rsidRDefault="00174EF9" w:rsidP="00174EF9">
      <w:pPr>
        <w:rPr>
          <w:rFonts w:ascii="Arial" w:hAnsi="Arial" w:cs="Arial"/>
          <w:b/>
          <w:sz w:val="22"/>
          <w:szCs w:val="22"/>
        </w:rPr>
      </w:pPr>
    </w:p>
    <w:p w14:paraId="00E902C7" w14:textId="77777777" w:rsidR="00174EF9" w:rsidRPr="00576517" w:rsidRDefault="00174EF9" w:rsidP="00174EF9">
      <w:pPr>
        <w:tabs>
          <w:tab w:val="left" w:pos="-720"/>
        </w:tabs>
        <w:suppressAutoHyphens/>
        <w:rPr>
          <w:rFonts w:ascii="Arial" w:hAnsi="Arial"/>
          <w:spacing w:val="-3"/>
          <w:sz w:val="22"/>
          <w:szCs w:val="22"/>
        </w:rPr>
      </w:pPr>
      <w:r w:rsidRPr="00576517">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576517">
        <w:rPr>
          <w:rFonts w:ascii="Arial" w:hAnsi="Arial"/>
          <w:spacing w:val="-3"/>
          <w:sz w:val="22"/>
          <w:szCs w:val="22"/>
        </w:rPr>
        <w:t>.</w:t>
      </w:r>
    </w:p>
    <w:p w14:paraId="061C2AB8" w14:textId="77777777" w:rsidR="0033009E" w:rsidRPr="00576517" w:rsidRDefault="0033009E" w:rsidP="00174EF9">
      <w:pPr>
        <w:tabs>
          <w:tab w:val="left" w:pos="-720"/>
        </w:tabs>
        <w:suppressAutoHyphens/>
        <w:rPr>
          <w:rFonts w:ascii="Arial" w:hAnsi="Arial"/>
          <w:spacing w:val="-3"/>
          <w:sz w:val="22"/>
          <w:szCs w:val="22"/>
        </w:rPr>
      </w:pPr>
    </w:p>
    <w:p w14:paraId="019F7E96" w14:textId="77777777" w:rsidR="00174EF9" w:rsidRPr="00576517" w:rsidRDefault="0033009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b/>
          <w:spacing w:val="-3"/>
          <w:sz w:val="22"/>
          <w:szCs w:val="22"/>
          <w:u w:val="single"/>
          <w:lang w:val="en-GB"/>
        </w:rPr>
      </w:pPr>
      <w:r w:rsidRPr="00576517">
        <w:rPr>
          <w:rFonts w:ascii="Arial" w:hAnsi="Arial"/>
          <w:b/>
          <w:spacing w:val="-3"/>
          <w:sz w:val="22"/>
          <w:szCs w:val="22"/>
          <w:u w:val="single"/>
          <w:lang w:val="en-GB"/>
        </w:rPr>
        <w:t>Lettings</w:t>
      </w:r>
    </w:p>
    <w:p w14:paraId="5EC7DFC5" w14:textId="77777777" w:rsidR="00EF044E" w:rsidRPr="00576517" w:rsidRDefault="00EF044E" w:rsidP="00EF044E">
      <w:pPr>
        <w:tabs>
          <w:tab w:val="left" w:pos="-720"/>
        </w:tabs>
        <w:suppressAutoHyphens/>
        <w:jc w:val="both"/>
        <w:rPr>
          <w:rFonts w:ascii="Arial" w:hAnsi="Arial" w:cs="Arial"/>
          <w:spacing w:val="-3"/>
          <w:sz w:val="22"/>
          <w:szCs w:val="22"/>
          <w:lang w:val="en-GB"/>
        </w:rPr>
      </w:pPr>
    </w:p>
    <w:p w14:paraId="34E067A1"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Provided there is no interruption to school use of the premises, part of the school buildings and grounds may be let </w:t>
      </w:r>
      <w:proofErr w:type="spellStart"/>
      <w:r w:rsidRPr="00576517">
        <w:rPr>
          <w:rFonts w:ascii="Arial" w:hAnsi="Arial" w:cs="Arial"/>
          <w:sz w:val="22"/>
          <w:szCs w:val="22"/>
        </w:rPr>
        <w:t>to</w:t>
      </w:r>
      <w:proofErr w:type="spellEnd"/>
      <w:r w:rsidRPr="00576517">
        <w:rPr>
          <w:rFonts w:ascii="Arial" w:hAnsi="Arial" w:cs="Arial"/>
          <w:sz w:val="22"/>
          <w:szCs w:val="22"/>
        </w:rPr>
        <w:t xml:space="preserve"> outside bodies after the end of the school day, at weekends and during the holidays, in order to:</w:t>
      </w:r>
    </w:p>
    <w:p w14:paraId="1FF45DE9"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p>
    <w:p w14:paraId="7CC385FD"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Raise income for the school </w:t>
      </w:r>
    </w:p>
    <w:p w14:paraId="73F82CA6"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Better integrate the school into the local community</w:t>
      </w:r>
    </w:p>
    <w:p w14:paraId="12D5D252"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w:t>
      </w:r>
      <w:proofErr w:type="spellStart"/>
      <w:r w:rsidRPr="00576517">
        <w:rPr>
          <w:rFonts w:ascii="Arial" w:hAnsi="Arial" w:cs="Arial"/>
          <w:sz w:val="22"/>
          <w:szCs w:val="22"/>
        </w:rPr>
        <w:t>Familiarise</w:t>
      </w:r>
      <w:proofErr w:type="spellEnd"/>
      <w:r w:rsidRPr="00576517">
        <w:rPr>
          <w:rFonts w:ascii="Arial" w:hAnsi="Arial" w:cs="Arial"/>
          <w:sz w:val="22"/>
          <w:szCs w:val="22"/>
        </w:rPr>
        <w:t xml:space="preserve"> individuals with the school, who may become pupils or their parents </w:t>
      </w:r>
    </w:p>
    <w:p w14:paraId="2FF24A90"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Satisfy some of the needs of local individuals, groups and </w:t>
      </w:r>
      <w:proofErr w:type="spellStart"/>
      <w:r w:rsidRPr="00576517">
        <w:rPr>
          <w:rFonts w:ascii="Arial" w:hAnsi="Arial" w:cs="Arial"/>
          <w:sz w:val="22"/>
          <w:szCs w:val="22"/>
        </w:rPr>
        <w:t>organisations</w:t>
      </w:r>
      <w:proofErr w:type="spellEnd"/>
      <w:r w:rsidRPr="00576517">
        <w:rPr>
          <w:rFonts w:ascii="Arial" w:hAnsi="Arial" w:cs="Arial"/>
          <w:sz w:val="22"/>
          <w:szCs w:val="22"/>
        </w:rPr>
        <w:t xml:space="preserve"> </w:t>
      </w:r>
    </w:p>
    <w:p w14:paraId="7D2347AE"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Increase the use of facilities that are under used by the school </w:t>
      </w:r>
    </w:p>
    <w:p w14:paraId="4D81E874"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p>
    <w:p w14:paraId="0BBF88EE"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This policy has been written following the guidance from KCC which is available in greater depth on the Kelsi website. </w:t>
      </w:r>
    </w:p>
    <w:p w14:paraId="4DF4BD52"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p>
    <w:p w14:paraId="410FC8BB"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b/>
          <w:sz w:val="22"/>
          <w:szCs w:val="22"/>
          <w:u w:val="single"/>
        </w:rPr>
      </w:pPr>
      <w:r w:rsidRPr="00576517">
        <w:rPr>
          <w:rFonts w:ascii="Arial" w:hAnsi="Arial" w:cs="Arial"/>
          <w:b/>
          <w:sz w:val="22"/>
          <w:szCs w:val="22"/>
          <w:u w:val="single"/>
        </w:rPr>
        <w:t>Priority Usage</w:t>
      </w:r>
    </w:p>
    <w:p w14:paraId="159494E3"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p>
    <w:p w14:paraId="002091F9"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The governors have adopted the following categories of priority user:</w:t>
      </w:r>
    </w:p>
    <w:p w14:paraId="7C8CB833" w14:textId="77777777" w:rsidR="00174EF9" w:rsidRPr="00576517" w:rsidRDefault="00174EF9" w:rsidP="00EF044E">
      <w:pPr>
        <w:tabs>
          <w:tab w:val="left" w:pos="-720"/>
          <w:tab w:val="left" w:pos="0"/>
          <w:tab w:val="left" w:pos="720"/>
          <w:tab w:val="left" w:pos="1440"/>
          <w:tab w:val="left" w:pos="2160"/>
        </w:tabs>
        <w:suppressAutoHyphens/>
        <w:rPr>
          <w:rFonts w:ascii="Arial" w:hAnsi="Arial" w:cs="Arial"/>
          <w:sz w:val="22"/>
          <w:szCs w:val="22"/>
        </w:rPr>
      </w:pPr>
    </w:p>
    <w:p w14:paraId="3D8365F4" w14:textId="77777777" w:rsidR="00174EF9" w:rsidRPr="00576517" w:rsidRDefault="00174EF9" w:rsidP="00174EF9">
      <w:pPr>
        <w:pStyle w:val="ListParagraph"/>
        <w:numPr>
          <w:ilvl w:val="0"/>
          <w:numId w:val="2"/>
        </w:num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school and PTFA users</w:t>
      </w:r>
    </w:p>
    <w:p w14:paraId="74EB1961" w14:textId="77777777" w:rsidR="00174EF9" w:rsidRPr="00576517" w:rsidRDefault="00174EF9" w:rsidP="00174EF9">
      <w:pPr>
        <w:pStyle w:val="ListParagraph"/>
        <w:numPr>
          <w:ilvl w:val="0"/>
          <w:numId w:val="2"/>
        </w:numPr>
        <w:tabs>
          <w:tab w:val="left" w:pos="-720"/>
          <w:tab w:val="left" w:pos="0"/>
          <w:tab w:val="left" w:pos="720"/>
          <w:tab w:val="left" w:pos="1440"/>
          <w:tab w:val="left" w:pos="2160"/>
        </w:tabs>
        <w:suppressAutoHyphens/>
        <w:rPr>
          <w:rFonts w:ascii="Arial" w:hAnsi="Arial" w:cs="Arial"/>
          <w:sz w:val="22"/>
          <w:szCs w:val="22"/>
          <w:lang w:val="en-GB"/>
        </w:rPr>
      </w:pPr>
      <w:r w:rsidRPr="00576517">
        <w:rPr>
          <w:rFonts w:ascii="Arial" w:hAnsi="Arial" w:cs="Arial"/>
          <w:sz w:val="22"/>
          <w:szCs w:val="22"/>
        </w:rPr>
        <w:t xml:space="preserve">statutory users; </w:t>
      </w:r>
    </w:p>
    <w:p w14:paraId="7A3992F9" w14:textId="77777777" w:rsidR="00174EF9" w:rsidRPr="00576517" w:rsidRDefault="00174EF9" w:rsidP="00174EF9">
      <w:pPr>
        <w:pStyle w:val="ListParagraph"/>
        <w:numPr>
          <w:ilvl w:val="0"/>
          <w:numId w:val="2"/>
        </w:numPr>
        <w:tabs>
          <w:tab w:val="left" w:pos="-720"/>
          <w:tab w:val="left" w:pos="0"/>
          <w:tab w:val="left" w:pos="720"/>
          <w:tab w:val="left" w:pos="1440"/>
          <w:tab w:val="left" w:pos="2160"/>
        </w:tabs>
        <w:suppressAutoHyphens/>
        <w:rPr>
          <w:rFonts w:ascii="Arial" w:hAnsi="Arial" w:cs="Arial"/>
          <w:sz w:val="22"/>
          <w:szCs w:val="22"/>
          <w:lang w:val="en-GB"/>
        </w:rPr>
      </w:pPr>
      <w:r w:rsidRPr="00576517">
        <w:rPr>
          <w:rFonts w:ascii="Arial" w:hAnsi="Arial" w:cs="Arial"/>
          <w:sz w:val="22"/>
          <w:szCs w:val="22"/>
        </w:rPr>
        <w:t xml:space="preserve">designated users; </w:t>
      </w:r>
    </w:p>
    <w:p w14:paraId="0DC85AAA" w14:textId="77777777" w:rsidR="00174EF9" w:rsidRPr="00576517" w:rsidRDefault="00174EF9" w:rsidP="00174EF9">
      <w:pPr>
        <w:pStyle w:val="ListParagraph"/>
        <w:numPr>
          <w:ilvl w:val="0"/>
          <w:numId w:val="2"/>
        </w:numPr>
        <w:tabs>
          <w:tab w:val="left" w:pos="-720"/>
          <w:tab w:val="left" w:pos="0"/>
          <w:tab w:val="left" w:pos="720"/>
          <w:tab w:val="left" w:pos="1440"/>
          <w:tab w:val="left" w:pos="2160"/>
        </w:tabs>
        <w:suppressAutoHyphens/>
        <w:rPr>
          <w:rFonts w:ascii="Arial" w:hAnsi="Arial" w:cs="Arial"/>
          <w:sz w:val="22"/>
          <w:szCs w:val="22"/>
          <w:lang w:val="en-GB"/>
        </w:rPr>
      </w:pPr>
      <w:proofErr w:type="gramStart"/>
      <w:r w:rsidRPr="00576517">
        <w:rPr>
          <w:rFonts w:ascii="Arial" w:hAnsi="Arial" w:cs="Arial"/>
          <w:sz w:val="22"/>
          <w:szCs w:val="22"/>
        </w:rPr>
        <w:t>private</w:t>
      </w:r>
      <w:proofErr w:type="gramEnd"/>
      <w:r w:rsidRPr="00576517">
        <w:rPr>
          <w:rFonts w:ascii="Arial" w:hAnsi="Arial" w:cs="Arial"/>
          <w:sz w:val="22"/>
          <w:szCs w:val="22"/>
        </w:rPr>
        <w:t xml:space="preserve"> users. </w:t>
      </w:r>
    </w:p>
    <w:p w14:paraId="5A4AD724"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p>
    <w:p w14:paraId="042C6071" w14:textId="3680D797"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r w:rsidRPr="00576517">
        <w:rPr>
          <w:rFonts w:ascii="Arial" w:hAnsi="Arial" w:cs="Arial"/>
          <w:sz w:val="22"/>
          <w:szCs w:val="22"/>
        </w:rPr>
        <w:t xml:space="preserve">The governors </w:t>
      </w:r>
      <w:proofErr w:type="spellStart"/>
      <w:r w:rsidRPr="00576517">
        <w:rPr>
          <w:rFonts w:ascii="Arial" w:hAnsi="Arial" w:cs="Arial"/>
          <w:sz w:val="22"/>
          <w:szCs w:val="22"/>
        </w:rPr>
        <w:t>recognise</w:t>
      </w:r>
      <w:proofErr w:type="spellEnd"/>
      <w:r w:rsidRPr="00576517">
        <w:rPr>
          <w:rFonts w:ascii="Arial" w:hAnsi="Arial" w:cs="Arial"/>
          <w:sz w:val="22"/>
          <w:szCs w:val="22"/>
        </w:rPr>
        <w:t xml:space="preserve"> that it would be impossible for them to personally vet every applicant or </w:t>
      </w:r>
      <w:proofErr w:type="spellStart"/>
      <w:r w:rsidRPr="00576517">
        <w:rPr>
          <w:rFonts w:ascii="Arial" w:hAnsi="Arial" w:cs="Arial"/>
          <w:sz w:val="22"/>
          <w:szCs w:val="22"/>
        </w:rPr>
        <w:t>organisation</w:t>
      </w:r>
      <w:proofErr w:type="spellEnd"/>
      <w:r w:rsidRPr="00576517">
        <w:rPr>
          <w:rFonts w:ascii="Arial" w:hAnsi="Arial" w:cs="Arial"/>
          <w:sz w:val="22"/>
          <w:szCs w:val="22"/>
        </w:rPr>
        <w:t xml:space="preserve"> who wish to make use of the school premises. Accordingly they have delegated the authority to accept applications for hire to the following persons: The Headteacher. No member of staff is allowed to vary the terms and conditions </w:t>
      </w:r>
      <w:r w:rsidR="00AF21E2" w:rsidRPr="00576517">
        <w:rPr>
          <w:rFonts w:ascii="Arial" w:hAnsi="Arial" w:cs="Arial"/>
          <w:sz w:val="22"/>
          <w:szCs w:val="22"/>
        </w:rPr>
        <w:t>under</w:t>
      </w:r>
      <w:r w:rsidRPr="00576517">
        <w:rPr>
          <w:rFonts w:ascii="Arial" w:hAnsi="Arial" w:cs="Arial"/>
          <w:sz w:val="22"/>
          <w:szCs w:val="22"/>
        </w:rPr>
        <w:t xml:space="preserve"> which the school premises are hired to either individuals or </w:t>
      </w:r>
      <w:proofErr w:type="spellStart"/>
      <w:r w:rsidRPr="00576517">
        <w:rPr>
          <w:rFonts w:ascii="Arial" w:hAnsi="Arial" w:cs="Arial"/>
          <w:sz w:val="22"/>
          <w:szCs w:val="22"/>
        </w:rPr>
        <w:t>organisations</w:t>
      </w:r>
      <w:proofErr w:type="spellEnd"/>
      <w:r w:rsidRPr="00576517">
        <w:rPr>
          <w:rFonts w:ascii="Arial" w:hAnsi="Arial" w:cs="Arial"/>
          <w:sz w:val="22"/>
          <w:szCs w:val="22"/>
        </w:rPr>
        <w:t xml:space="preserve"> nor to deviate from the </w:t>
      </w:r>
      <w:r w:rsidR="00E810F8" w:rsidRPr="00576517">
        <w:rPr>
          <w:rFonts w:ascii="Arial" w:hAnsi="Arial" w:cs="Arial"/>
          <w:sz w:val="22"/>
          <w:szCs w:val="22"/>
        </w:rPr>
        <w:t>governor’s</w:t>
      </w:r>
      <w:r w:rsidRPr="00576517">
        <w:rPr>
          <w:rFonts w:ascii="Arial" w:hAnsi="Arial" w:cs="Arial"/>
          <w:sz w:val="22"/>
          <w:szCs w:val="22"/>
        </w:rPr>
        <w:t xml:space="preserve"> published charging policy.</w:t>
      </w:r>
    </w:p>
    <w:p w14:paraId="357C72CB"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b/>
          <w:sz w:val="22"/>
          <w:szCs w:val="22"/>
          <w:u w:val="single"/>
        </w:rPr>
      </w:pPr>
    </w:p>
    <w:p w14:paraId="024CA1E1"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b/>
          <w:sz w:val="22"/>
          <w:szCs w:val="22"/>
          <w:u w:val="single"/>
        </w:rPr>
      </w:pPr>
      <w:r w:rsidRPr="00576517">
        <w:rPr>
          <w:rFonts w:ascii="Arial" w:hAnsi="Arial" w:cs="Arial"/>
          <w:b/>
          <w:sz w:val="22"/>
          <w:szCs w:val="22"/>
          <w:u w:val="single"/>
        </w:rPr>
        <w:t>Roles and Respon</w:t>
      </w:r>
      <w:r w:rsidR="0033009E" w:rsidRPr="00576517">
        <w:rPr>
          <w:rFonts w:ascii="Arial" w:hAnsi="Arial" w:cs="Arial"/>
          <w:b/>
          <w:sz w:val="22"/>
          <w:szCs w:val="22"/>
          <w:u w:val="single"/>
        </w:rPr>
        <w:t>sibilities</w:t>
      </w:r>
    </w:p>
    <w:p w14:paraId="50EAD6D4"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p>
    <w:p w14:paraId="5C4075A8" w14:textId="1FA5E170"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r w:rsidRPr="00576517">
        <w:rPr>
          <w:rFonts w:ascii="Arial" w:hAnsi="Arial" w:cs="Arial"/>
          <w:sz w:val="22"/>
          <w:szCs w:val="22"/>
        </w:rPr>
        <w:t xml:space="preserve">The office manager is responsible for the construction and regular update of the </w:t>
      </w:r>
      <w:r w:rsidR="00E810F8" w:rsidRPr="00576517">
        <w:rPr>
          <w:rFonts w:ascii="Arial" w:hAnsi="Arial" w:cs="Arial"/>
          <w:sz w:val="22"/>
          <w:szCs w:val="22"/>
        </w:rPr>
        <w:t>letting’s</w:t>
      </w:r>
      <w:r w:rsidRPr="00576517">
        <w:rPr>
          <w:rFonts w:ascii="Arial" w:hAnsi="Arial" w:cs="Arial"/>
          <w:sz w:val="22"/>
          <w:szCs w:val="22"/>
        </w:rPr>
        <w:t xml:space="preserve"> diary. </w:t>
      </w:r>
    </w:p>
    <w:p w14:paraId="2FEE9B6E"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r w:rsidRPr="00576517">
        <w:sym w:font="Symbol" w:char="F0B7"/>
      </w:r>
      <w:r w:rsidRPr="00576517">
        <w:rPr>
          <w:rFonts w:ascii="Arial" w:hAnsi="Arial" w:cs="Arial"/>
          <w:sz w:val="22"/>
          <w:szCs w:val="22"/>
        </w:rPr>
        <w:t xml:space="preserve"> The staff and PTFA secretary are responsible for informing the office manager, in advance and within a reasonable timescale, of events outside teaching hours, which will use the school premises </w:t>
      </w:r>
    </w:p>
    <w:p w14:paraId="6FCD85ED" w14:textId="70EE3416"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r w:rsidRPr="00576517">
        <w:sym w:font="Symbol" w:char="F0B7"/>
      </w:r>
      <w:r w:rsidRPr="00576517">
        <w:rPr>
          <w:rFonts w:ascii="Arial" w:hAnsi="Arial" w:cs="Arial"/>
          <w:sz w:val="22"/>
          <w:szCs w:val="22"/>
        </w:rPr>
        <w:t xml:space="preserve"> Opening and closing the school </w:t>
      </w:r>
      <w:r w:rsidR="00CE2695" w:rsidRPr="00576517">
        <w:rPr>
          <w:rFonts w:ascii="Arial" w:hAnsi="Arial" w:cs="Arial"/>
          <w:sz w:val="22"/>
          <w:szCs w:val="22"/>
        </w:rPr>
        <w:t xml:space="preserve">is undertaken by the </w:t>
      </w:r>
      <w:r w:rsidR="00C371B1" w:rsidRPr="00576517">
        <w:rPr>
          <w:rFonts w:ascii="Arial" w:hAnsi="Arial" w:cs="Arial"/>
          <w:sz w:val="22"/>
          <w:szCs w:val="22"/>
        </w:rPr>
        <w:t xml:space="preserve">site manager </w:t>
      </w:r>
      <w:r w:rsidR="00CE2695" w:rsidRPr="00576517">
        <w:rPr>
          <w:rFonts w:ascii="Arial" w:hAnsi="Arial" w:cs="Arial"/>
          <w:sz w:val="22"/>
          <w:szCs w:val="22"/>
        </w:rPr>
        <w:t xml:space="preserve">or </w:t>
      </w:r>
      <w:r w:rsidR="00984D77" w:rsidRPr="00576517">
        <w:rPr>
          <w:rFonts w:ascii="Arial" w:hAnsi="Arial" w:cs="Arial"/>
          <w:sz w:val="22"/>
          <w:szCs w:val="22"/>
        </w:rPr>
        <w:t>by providing keys and sufficient instruc</w:t>
      </w:r>
      <w:r w:rsidR="00CE2695" w:rsidRPr="00576517">
        <w:rPr>
          <w:rFonts w:ascii="Arial" w:hAnsi="Arial" w:cs="Arial"/>
          <w:sz w:val="22"/>
          <w:szCs w:val="22"/>
        </w:rPr>
        <w:t>tion</w:t>
      </w:r>
    </w:p>
    <w:p w14:paraId="3A97D36D"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r w:rsidRPr="00576517">
        <w:sym w:font="Symbol" w:char="F0B7"/>
      </w:r>
      <w:r w:rsidRPr="00576517">
        <w:rPr>
          <w:rFonts w:ascii="Arial" w:hAnsi="Arial" w:cs="Arial"/>
          <w:sz w:val="22"/>
          <w:szCs w:val="22"/>
        </w:rPr>
        <w:t xml:space="preserve"> Supervision during the letting is the responsibility of the user. The user is also responsible for the security of the area of the school being used</w:t>
      </w:r>
    </w:p>
    <w:p w14:paraId="6D96E006"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r w:rsidRPr="00576517">
        <w:sym w:font="Symbol" w:char="F0B7"/>
      </w:r>
      <w:r w:rsidRPr="00576517">
        <w:rPr>
          <w:rFonts w:ascii="Arial" w:hAnsi="Arial" w:cs="Arial"/>
          <w:sz w:val="22"/>
          <w:szCs w:val="22"/>
        </w:rPr>
        <w:t xml:space="preserve"> When a risk assessment is completed by the user or the school, in relation to the premises or activity or equipment involved, the user must ensure any controls are complied with</w:t>
      </w:r>
    </w:p>
    <w:p w14:paraId="501D47CE" w14:textId="77777777" w:rsidR="00174EF9" w:rsidRPr="00576517" w:rsidRDefault="00174EF9" w:rsidP="00174EF9">
      <w:pPr>
        <w:tabs>
          <w:tab w:val="left" w:pos="-720"/>
          <w:tab w:val="left" w:pos="0"/>
          <w:tab w:val="left" w:pos="720"/>
          <w:tab w:val="left" w:pos="1440"/>
          <w:tab w:val="left" w:pos="2160"/>
        </w:tabs>
        <w:suppressAutoHyphens/>
        <w:ind w:left="60"/>
        <w:rPr>
          <w:rFonts w:ascii="Arial" w:hAnsi="Arial" w:cs="Arial"/>
          <w:sz w:val="22"/>
          <w:szCs w:val="22"/>
        </w:rPr>
      </w:pPr>
      <w:r w:rsidRPr="00576517">
        <w:rPr>
          <w:rFonts w:ascii="Arial" w:hAnsi="Arial" w:cs="Arial"/>
          <w:sz w:val="22"/>
          <w:szCs w:val="22"/>
        </w:rPr>
        <w:t xml:space="preserve"> </w:t>
      </w:r>
      <w:r w:rsidRPr="00576517">
        <w:sym w:font="Symbol" w:char="F0B7"/>
      </w:r>
      <w:r w:rsidRPr="00576517">
        <w:rPr>
          <w:rFonts w:ascii="Arial" w:hAnsi="Arial" w:cs="Arial"/>
          <w:sz w:val="22"/>
          <w:szCs w:val="22"/>
        </w:rPr>
        <w:t xml:space="preserve"> Post-letting checks are made by the site manager and reported to the school </w:t>
      </w:r>
      <w:proofErr w:type="spellStart"/>
      <w:r w:rsidRPr="00576517">
        <w:rPr>
          <w:rFonts w:ascii="Arial" w:hAnsi="Arial" w:cs="Arial"/>
          <w:sz w:val="22"/>
          <w:szCs w:val="22"/>
        </w:rPr>
        <w:t>authorised</w:t>
      </w:r>
      <w:proofErr w:type="spellEnd"/>
      <w:r w:rsidRPr="00576517">
        <w:rPr>
          <w:rFonts w:ascii="Arial" w:hAnsi="Arial" w:cs="Arial"/>
          <w:sz w:val="22"/>
          <w:szCs w:val="22"/>
        </w:rPr>
        <w:t xml:space="preserve"> representative </w:t>
      </w:r>
    </w:p>
    <w:p w14:paraId="0E588CF8" w14:textId="77777777" w:rsidR="00EF044E" w:rsidRPr="00576517" w:rsidRDefault="00174EF9"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 </w:t>
      </w:r>
      <w:r w:rsidRPr="00576517">
        <w:sym w:font="Symbol" w:char="F0B7"/>
      </w:r>
      <w:r w:rsidRPr="00576517">
        <w:rPr>
          <w:rFonts w:ascii="Arial" w:hAnsi="Arial" w:cs="Arial"/>
          <w:sz w:val="22"/>
          <w:szCs w:val="22"/>
        </w:rPr>
        <w:t xml:space="preserve"> The </w:t>
      </w:r>
      <w:proofErr w:type="spellStart"/>
      <w:r w:rsidRPr="00576517">
        <w:rPr>
          <w:rFonts w:ascii="Arial" w:hAnsi="Arial" w:cs="Arial"/>
          <w:sz w:val="22"/>
          <w:szCs w:val="22"/>
        </w:rPr>
        <w:t>authorised</w:t>
      </w:r>
      <w:proofErr w:type="spellEnd"/>
      <w:r w:rsidRPr="00576517">
        <w:rPr>
          <w:rFonts w:ascii="Arial" w:hAnsi="Arial" w:cs="Arial"/>
          <w:sz w:val="22"/>
          <w:szCs w:val="22"/>
        </w:rPr>
        <w:t xml:space="preserve"> representative will ensure that excess wear and tear on the buildings and equipment is avoided and will follow up unsatisfactory lettings to resolve issues.</w:t>
      </w:r>
    </w:p>
    <w:p w14:paraId="7624C57B" w14:textId="77777777" w:rsidR="00174EF9" w:rsidRPr="00576517" w:rsidRDefault="00174EF9" w:rsidP="00174EF9">
      <w:pPr>
        <w:tabs>
          <w:tab w:val="left" w:pos="-720"/>
          <w:tab w:val="left" w:pos="0"/>
          <w:tab w:val="left" w:pos="720"/>
          <w:tab w:val="left" w:pos="1440"/>
          <w:tab w:val="left" w:pos="2160"/>
        </w:tabs>
        <w:suppressAutoHyphens/>
        <w:rPr>
          <w:rFonts w:ascii="Arial" w:hAnsi="Arial" w:cs="Arial"/>
          <w:sz w:val="22"/>
          <w:szCs w:val="22"/>
        </w:rPr>
      </w:pPr>
    </w:p>
    <w:p w14:paraId="7BB8F325" w14:textId="77777777" w:rsidR="00174EF9" w:rsidRPr="00576517" w:rsidRDefault="00174EF9" w:rsidP="00174EF9">
      <w:pPr>
        <w:tabs>
          <w:tab w:val="left" w:pos="-720"/>
          <w:tab w:val="left" w:pos="0"/>
          <w:tab w:val="left" w:pos="720"/>
          <w:tab w:val="left" w:pos="1440"/>
          <w:tab w:val="left" w:pos="2160"/>
        </w:tabs>
        <w:suppressAutoHyphens/>
        <w:rPr>
          <w:rFonts w:ascii="Arial" w:hAnsi="Arial" w:cs="Arial"/>
          <w:sz w:val="22"/>
          <w:szCs w:val="22"/>
        </w:rPr>
      </w:pPr>
    </w:p>
    <w:p w14:paraId="0154CF33" w14:textId="77777777" w:rsidR="00174EF9" w:rsidRPr="00576517" w:rsidRDefault="00174EF9" w:rsidP="00174EF9">
      <w:pPr>
        <w:tabs>
          <w:tab w:val="left" w:pos="-720"/>
          <w:tab w:val="left" w:pos="0"/>
          <w:tab w:val="left" w:pos="720"/>
          <w:tab w:val="left" w:pos="1440"/>
          <w:tab w:val="left" w:pos="2160"/>
        </w:tabs>
        <w:suppressAutoHyphens/>
        <w:rPr>
          <w:rFonts w:ascii="Arial" w:hAnsi="Arial" w:cs="Arial"/>
          <w:sz w:val="22"/>
          <w:szCs w:val="22"/>
        </w:rPr>
      </w:pPr>
    </w:p>
    <w:p w14:paraId="2D9D9BA3"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b/>
          <w:sz w:val="22"/>
          <w:szCs w:val="22"/>
          <w:u w:val="single"/>
        </w:rPr>
      </w:pPr>
      <w:r w:rsidRPr="00576517">
        <w:rPr>
          <w:rFonts w:ascii="Arial" w:hAnsi="Arial" w:cs="Arial"/>
          <w:b/>
          <w:sz w:val="22"/>
          <w:szCs w:val="22"/>
          <w:u w:val="single"/>
        </w:rPr>
        <w:t>Implementation</w:t>
      </w:r>
    </w:p>
    <w:p w14:paraId="12689A54"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p>
    <w:p w14:paraId="51F54CE3" w14:textId="08F42095" w:rsidR="0033009E"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Potential lettings users should be asked to complete an application form or submit a written request detailing their requirements. On receipt we will confirm that the accommodation and equipment requested is available when required and agree the caretaking times and availability as necessary. The potential user, who must be over the age of 18 years, must be made aware of the Conditions of Use requirements and be able to meet them to the satisfaction of the school. Before calculating the charge for the letting, account should be taken of all the costs to the school of the lettings. Bookings are made through the representative of the school, as </w:t>
      </w:r>
      <w:proofErr w:type="spellStart"/>
      <w:r w:rsidRPr="00576517">
        <w:rPr>
          <w:rFonts w:ascii="Arial" w:hAnsi="Arial" w:cs="Arial"/>
          <w:sz w:val="22"/>
          <w:szCs w:val="22"/>
        </w:rPr>
        <w:t>authorised</w:t>
      </w:r>
      <w:proofErr w:type="spellEnd"/>
      <w:r w:rsidRPr="00576517">
        <w:rPr>
          <w:rFonts w:ascii="Arial" w:hAnsi="Arial" w:cs="Arial"/>
          <w:sz w:val="22"/>
          <w:szCs w:val="22"/>
        </w:rPr>
        <w:t xml:space="preserve"> by the Governing Body, and confirmed in writing. </w:t>
      </w:r>
    </w:p>
    <w:p w14:paraId="18929AF2" w14:textId="0CB955DD" w:rsidR="00BB041E" w:rsidRDefault="00BB041E" w:rsidP="00174EF9">
      <w:pPr>
        <w:tabs>
          <w:tab w:val="left" w:pos="-720"/>
          <w:tab w:val="left" w:pos="0"/>
          <w:tab w:val="left" w:pos="720"/>
          <w:tab w:val="left" w:pos="1440"/>
          <w:tab w:val="left" w:pos="2160"/>
        </w:tabs>
        <w:suppressAutoHyphens/>
        <w:rPr>
          <w:rFonts w:ascii="Arial" w:hAnsi="Arial" w:cs="Arial"/>
          <w:sz w:val="22"/>
          <w:szCs w:val="22"/>
        </w:rPr>
      </w:pPr>
    </w:p>
    <w:p w14:paraId="3D1FAD84" w14:textId="64045F0A" w:rsidR="00BB041E" w:rsidRPr="00BB041E" w:rsidRDefault="00BB041E" w:rsidP="00174EF9">
      <w:pPr>
        <w:tabs>
          <w:tab w:val="left" w:pos="-720"/>
          <w:tab w:val="left" w:pos="0"/>
          <w:tab w:val="left" w:pos="720"/>
          <w:tab w:val="left" w:pos="1440"/>
          <w:tab w:val="left" w:pos="2160"/>
        </w:tabs>
        <w:suppressAutoHyphens/>
        <w:rPr>
          <w:rFonts w:ascii="Arial" w:hAnsi="Arial" w:cs="Arial"/>
          <w:sz w:val="22"/>
          <w:szCs w:val="22"/>
        </w:rPr>
      </w:pPr>
      <w:r w:rsidRPr="00352C40">
        <w:rPr>
          <w:rFonts w:ascii="Arial" w:hAnsi="Arial" w:cs="Arial"/>
          <w:sz w:val="22"/>
          <w:szCs w:val="22"/>
        </w:rPr>
        <w:t>The school is expected to pay due</w:t>
      </w:r>
      <w:r w:rsidR="00B15C68">
        <w:rPr>
          <w:rFonts w:ascii="Arial" w:hAnsi="Arial" w:cs="Arial"/>
          <w:sz w:val="22"/>
          <w:szCs w:val="22"/>
        </w:rPr>
        <w:t xml:space="preserve"> regard to the Prevent Duty 2023</w:t>
      </w:r>
      <w:r w:rsidRPr="00352C40">
        <w:rPr>
          <w:rFonts w:ascii="Arial" w:hAnsi="Arial" w:cs="Arial"/>
          <w:sz w:val="22"/>
          <w:szCs w:val="22"/>
        </w:rPr>
        <w:t xml:space="preserve"> and as such should not hire or lease school premises or facilities to groups that have extreme ideologies, viewpoints or links. If a school becomes aware of a Prevent concern regarding a group or individual using their premises and facilities or applying to do so, they will notify the appropriate </w:t>
      </w:r>
      <w:proofErr w:type="spellStart"/>
      <w:r w:rsidRPr="00352C40">
        <w:rPr>
          <w:rFonts w:ascii="Arial" w:hAnsi="Arial" w:cs="Arial"/>
          <w:sz w:val="22"/>
          <w:szCs w:val="22"/>
        </w:rPr>
        <w:t>organisations</w:t>
      </w:r>
      <w:proofErr w:type="spellEnd"/>
      <w:r w:rsidRPr="00352C40">
        <w:rPr>
          <w:rFonts w:ascii="Arial" w:hAnsi="Arial" w:cs="Arial"/>
          <w:sz w:val="22"/>
          <w:szCs w:val="22"/>
        </w:rPr>
        <w:t xml:space="preserve"> as per Safeguarding procedures.</w:t>
      </w:r>
    </w:p>
    <w:p w14:paraId="4A9383C8" w14:textId="77777777" w:rsidR="0033009E" w:rsidRPr="00BB041E" w:rsidRDefault="0033009E" w:rsidP="00174EF9">
      <w:pPr>
        <w:tabs>
          <w:tab w:val="left" w:pos="-720"/>
          <w:tab w:val="left" w:pos="0"/>
          <w:tab w:val="left" w:pos="720"/>
          <w:tab w:val="left" w:pos="1440"/>
          <w:tab w:val="left" w:pos="2160"/>
        </w:tabs>
        <w:suppressAutoHyphens/>
        <w:rPr>
          <w:rFonts w:ascii="Arial" w:hAnsi="Arial" w:cs="Arial"/>
          <w:sz w:val="22"/>
          <w:szCs w:val="22"/>
        </w:rPr>
      </w:pPr>
    </w:p>
    <w:p w14:paraId="1833739D"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School and PTFA activities have priority </w:t>
      </w:r>
    </w:p>
    <w:p w14:paraId="08E70D5A"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No bookings are confirmed more than 4 months in advance although provisional bookings may be made at any time </w:t>
      </w:r>
    </w:p>
    <w:p w14:paraId="22F7FBD5" w14:textId="417E90D5"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Outline charges are set by the Headteacher and Governors and reviewed every year in line with the review of this policy</w:t>
      </w:r>
    </w:p>
    <w:p w14:paraId="1E84CE75"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Specific charges are set at the time of the agreement </w:t>
      </w:r>
    </w:p>
    <w:p w14:paraId="67F11B32"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The VAT liability of the letting is determined at the time of the agreement </w:t>
      </w:r>
    </w:p>
    <w:p w14:paraId="27AD2BF3"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Payment is in advance for single lettings </w:t>
      </w:r>
    </w:p>
    <w:p w14:paraId="397BDA80"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For long term lettings, the agreement should be updated and reviewed at least annually </w:t>
      </w:r>
    </w:p>
    <w:p w14:paraId="5F7A3671" w14:textId="77777777" w:rsidR="002A5628"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In accordance with KCC guidance, a diary is kept covering all school, PTFA and outside use of the premises and grounds after school, in evenings, at weekends and in holidays</w:t>
      </w:r>
      <w:r w:rsidR="002A5628" w:rsidRPr="00576517">
        <w:rPr>
          <w:rFonts w:ascii="Arial" w:hAnsi="Arial" w:cs="Arial"/>
          <w:sz w:val="22"/>
          <w:szCs w:val="22"/>
        </w:rPr>
        <w:t>.</w:t>
      </w:r>
      <w:r w:rsidRPr="00576517">
        <w:rPr>
          <w:rFonts w:ascii="Arial" w:hAnsi="Arial" w:cs="Arial"/>
          <w:sz w:val="22"/>
          <w:szCs w:val="22"/>
        </w:rPr>
        <w:t xml:space="preserve"> </w:t>
      </w:r>
    </w:p>
    <w:p w14:paraId="6E877400" w14:textId="77777777" w:rsidR="002A5628" w:rsidRPr="00576517" w:rsidRDefault="002A5628" w:rsidP="00174EF9">
      <w:pPr>
        <w:tabs>
          <w:tab w:val="left" w:pos="-720"/>
          <w:tab w:val="left" w:pos="0"/>
          <w:tab w:val="left" w:pos="720"/>
          <w:tab w:val="left" w:pos="1440"/>
          <w:tab w:val="left" w:pos="2160"/>
        </w:tabs>
        <w:suppressAutoHyphens/>
        <w:rPr>
          <w:rFonts w:ascii="Arial" w:hAnsi="Arial" w:cs="Arial"/>
          <w:sz w:val="22"/>
          <w:szCs w:val="22"/>
        </w:rPr>
      </w:pPr>
    </w:p>
    <w:p w14:paraId="5D7A13DE"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Users sign an agreement that covers: </w:t>
      </w:r>
    </w:p>
    <w:p w14:paraId="2F590CD5" w14:textId="77777777" w:rsidR="00CE2695" w:rsidRPr="00576517" w:rsidRDefault="00CE2695" w:rsidP="00174EF9">
      <w:pPr>
        <w:tabs>
          <w:tab w:val="left" w:pos="-720"/>
          <w:tab w:val="left" w:pos="0"/>
          <w:tab w:val="left" w:pos="720"/>
          <w:tab w:val="left" w:pos="1440"/>
          <w:tab w:val="left" w:pos="2160"/>
        </w:tabs>
        <w:suppressAutoHyphens/>
        <w:rPr>
          <w:rFonts w:ascii="Arial" w:hAnsi="Arial" w:cs="Arial"/>
          <w:sz w:val="22"/>
          <w:szCs w:val="22"/>
        </w:rPr>
      </w:pPr>
    </w:p>
    <w:p w14:paraId="064E1169"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Terms and conditions relating to type of and length of use </w:t>
      </w:r>
    </w:p>
    <w:p w14:paraId="7BFEAE4D"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Cancellation </w:t>
      </w:r>
    </w:p>
    <w:p w14:paraId="7471B2E9"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Damage </w:t>
      </w:r>
    </w:p>
    <w:p w14:paraId="48E9870F"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Insurance </w:t>
      </w:r>
    </w:p>
    <w:p w14:paraId="41EF3260"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Charging </w:t>
      </w:r>
    </w:p>
    <w:p w14:paraId="106C643F"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Restrictions on use </w:t>
      </w:r>
    </w:p>
    <w:p w14:paraId="294E706C"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Licensing for the sale of alcohol, or public performances </w:t>
      </w:r>
    </w:p>
    <w:p w14:paraId="413BA72A"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sym w:font="Symbol" w:char="F0B7"/>
      </w:r>
      <w:r w:rsidRPr="00576517">
        <w:rPr>
          <w:rFonts w:ascii="Arial" w:hAnsi="Arial" w:cs="Arial"/>
          <w:sz w:val="22"/>
          <w:szCs w:val="22"/>
        </w:rPr>
        <w:t xml:space="preserve"> Parking</w:t>
      </w:r>
    </w:p>
    <w:p w14:paraId="2888DE7C"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p>
    <w:p w14:paraId="25CC07ED"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At no point will any landlord and tenant relationship be created. </w:t>
      </w:r>
    </w:p>
    <w:p w14:paraId="1F58D083" w14:textId="388FEF63" w:rsidR="0033009E" w:rsidRDefault="0033009E" w:rsidP="00174EF9">
      <w:pPr>
        <w:tabs>
          <w:tab w:val="left" w:pos="-720"/>
          <w:tab w:val="left" w:pos="0"/>
          <w:tab w:val="left" w:pos="720"/>
          <w:tab w:val="left" w:pos="1440"/>
          <w:tab w:val="left" w:pos="2160"/>
        </w:tabs>
        <w:suppressAutoHyphens/>
        <w:rPr>
          <w:rFonts w:ascii="Arial" w:hAnsi="Arial" w:cs="Arial"/>
          <w:sz w:val="22"/>
          <w:szCs w:val="22"/>
        </w:rPr>
      </w:pPr>
    </w:p>
    <w:p w14:paraId="04DF77DE" w14:textId="77777777" w:rsidR="00BB041E" w:rsidRPr="00576517" w:rsidRDefault="00BB041E" w:rsidP="00174EF9">
      <w:pPr>
        <w:tabs>
          <w:tab w:val="left" w:pos="-720"/>
          <w:tab w:val="left" w:pos="0"/>
          <w:tab w:val="left" w:pos="720"/>
          <w:tab w:val="left" w:pos="1440"/>
          <w:tab w:val="left" w:pos="2160"/>
        </w:tabs>
        <w:suppressAutoHyphens/>
        <w:rPr>
          <w:rFonts w:ascii="Arial" w:hAnsi="Arial" w:cs="Arial"/>
          <w:sz w:val="22"/>
          <w:szCs w:val="22"/>
        </w:rPr>
      </w:pPr>
    </w:p>
    <w:p w14:paraId="2D43FB05"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b/>
          <w:sz w:val="22"/>
          <w:szCs w:val="22"/>
          <w:u w:val="single"/>
        </w:rPr>
      </w:pPr>
      <w:r w:rsidRPr="00576517">
        <w:rPr>
          <w:rFonts w:ascii="Arial" w:hAnsi="Arial" w:cs="Arial"/>
          <w:b/>
          <w:sz w:val="22"/>
          <w:szCs w:val="22"/>
          <w:u w:val="single"/>
        </w:rPr>
        <w:t xml:space="preserve">Lettings Documentation </w:t>
      </w:r>
    </w:p>
    <w:p w14:paraId="2401C8F5"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b/>
          <w:sz w:val="22"/>
          <w:szCs w:val="22"/>
          <w:u w:val="single"/>
        </w:rPr>
      </w:pPr>
    </w:p>
    <w:p w14:paraId="69D61314" w14:textId="2952AFA2" w:rsidR="00AF21E2"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All formal hiring of the </w:t>
      </w:r>
      <w:r w:rsidR="00DE0674" w:rsidRPr="00576517">
        <w:rPr>
          <w:rFonts w:ascii="Arial" w:hAnsi="Arial" w:cs="Arial"/>
          <w:sz w:val="22"/>
          <w:szCs w:val="22"/>
        </w:rPr>
        <w:t>school’s</w:t>
      </w:r>
      <w:r w:rsidRPr="00576517">
        <w:rPr>
          <w:rFonts w:ascii="Arial" w:hAnsi="Arial" w:cs="Arial"/>
          <w:sz w:val="22"/>
          <w:szCs w:val="22"/>
        </w:rPr>
        <w:t xml:space="preserve"> premises or school properties or equipment, including those for which no charge is made, shall be properly documented. All hirers must complete</w:t>
      </w:r>
      <w:r w:rsidR="000A3FF6" w:rsidRPr="00576517">
        <w:rPr>
          <w:rFonts w:ascii="Arial" w:hAnsi="Arial" w:cs="Arial"/>
          <w:sz w:val="22"/>
          <w:szCs w:val="22"/>
        </w:rPr>
        <w:t xml:space="preserve"> a</w:t>
      </w:r>
      <w:r w:rsidRPr="00576517">
        <w:rPr>
          <w:rFonts w:ascii="Arial" w:hAnsi="Arial" w:cs="Arial"/>
          <w:sz w:val="22"/>
          <w:szCs w:val="22"/>
        </w:rPr>
        <w:t xml:space="preserve"> hire agreement and are to receive a copy of the conditions of hire. The hire agreement is a contract which the governors may enforce in law. </w:t>
      </w:r>
    </w:p>
    <w:p w14:paraId="1DDC69B2" w14:textId="77777777" w:rsidR="00AF21E2" w:rsidRPr="00576517" w:rsidRDefault="00AF21E2" w:rsidP="00174EF9">
      <w:pPr>
        <w:tabs>
          <w:tab w:val="left" w:pos="-720"/>
          <w:tab w:val="left" w:pos="0"/>
          <w:tab w:val="left" w:pos="720"/>
          <w:tab w:val="left" w:pos="1440"/>
          <w:tab w:val="left" w:pos="2160"/>
        </w:tabs>
        <w:suppressAutoHyphens/>
        <w:rPr>
          <w:rFonts w:ascii="Arial" w:hAnsi="Arial" w:cs="Arial"/>
          <w:sz w:val="22"/>
          <w:szCs w:val="22"/>
        </w:rPr>
      </w:pPr>
    </w:p>
    <w:p w14:paraId="56610326" w14:textId="77777777" w:rsidR="00AF21E2"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b/>
          <w:bCs/>
          <w:sz w:val="22"/>
          <w:szCs w:val="22"/>
          <w:u w:val="single"/>
        </w:rPr>
        <w:t>Scale of Charges</w:t>
      </w:r>
      <w:r w:rsidRPr="00576517">
        <w:rPr>
          <w:rFonts w:ascii="Arial" w:hAnsi="Arial" w:cs="Arial"/>
          <w:sz w:val="22"/>
          <w:szCs w:val="22"/>
        </w:rPr>
        <w:t xml:space="preserve"> </w:t>
      </w:r>
    </w:p>
    <w:p w14:paraId="63479EAF" w14:textId="77777777" w:rsidR="00AF21E2" w:rsidRPr="00576517" w:rsidRDefault="00AF21E2" w:rsidP="00174EF9">
      <w:pPr>
        <w:tabs>
          <w:tab w:val="left" w:pos="-720"/>
          <w:tab w:val="left" w:pos="0"/>
          <w:tab w:val="left" w:pos="720"/>
          <w:tab w:val="left" w:pos="1440"/>
          <w:tab w:val="left" w:pos="2160"/>
        </w:tabs>
        <w:suppressAutoHyphens/>
        <w:rPr>
          <w:rFonts w:ascii="Arial" w:hAnsi="Arial" w:cs="Arial"/>
          <w:color w:val="FF0000"/>
          <w:sz w:val="22"/>
          <w:szCs w:val="22"/>
        </w:rPr>
      </w:pPr>
    </w:p>
    <w:p w14:paraId="7387262F" w14:textId="4D9F9284"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In arriving at their scale of charges the governors have adopted the following principles:-</w:t>
      </w:r>
    </w:p>
    <w:p w14:paraId="22D0C858" w14:textId="77777777" w:rsidR="0033009E" w:rsidRPr="00576517" w:rsidRDefault="0033009E" w:rsidP="00174EF9">
      <w:pPr>
        <w:tabs>
          <w:tab w:val="left" w:pos="-720"/>
          <w:tab w:val="left" w:pos="0"/>
          <w:tab w:val="left" w:pos="720"/>
          <w:tab w:val="left" w:pos="1440"/>
          <w:tab w:val="left" w:pos="2160"/>
        </w:tabs>
        <w:suppressAutoHyphens/>
        <w:rPr>
          <w:rFonts w:ascii="Arial" w:hAnsi="Arial" w:cs="Arial"/>
          <w:sz w:val="22"/>
          <w:szCs w:val="22"/>
        </w:rPr>
      </w:pPr>
    </w:p>
    <w:p w14:paraId="3EA2A7C5" w14:textId="77777777" w:rsidR="00174EF9" w:rsidRPr="00576517" w:rsidRDefault="0033009E" w:rsidP="0033009E">
      <w:pPr>
        <w:pStyle w:val="ListParagraph"/>
        <w:numPr>
          <w:ilvl w:val="0"/>
          <w:numId w:val="3"/>
        </w:num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that statutory users will be charged an amount commensurate with cost recovery;</w:t>
      </w:r>
    </w:p>
    <w:p w14:paraId="010AF534" w14:textId="77777777" w:rsidR="0033009E" w:rsidRPr="00576517" w:rsidRDefault="0033009E" w:rsidP="0033009E">
      <w:pPr>
        <w:pStyle w:val="ListParagraph"/>
        <w:numPr>
          <w:ilvl w:val="0"/>
          <w:numId w:val="3"/>
        </w:num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that designated users will be charged no more than cost; </w:t>
      </w:r>
    </w:p>
    <w:p w14:paraId="1C6D8E0E" w14:textId="77777777" w:rsidR="0033009E" w:rsidRPr="00576517" w:rsidRDefault="0033009E" w:rsidP="0033009E">
      <w:pPr>
        <w:pStyle w:val="ListParagraph"/>
        <w:numPr>
          <w:ilvl w:val="0"/>
          <w:numId w:val="3"/>
        </w:num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that private users will be charged on a cost plus an income margin for the school; </w:t>
      </w:r>
    </w:p>
    <w:p w14:paraId="31EF717A" w14:textId="77777777" w:rsidR="0033009E" w:rsidRPr="00576517" w:rsidRDefault="0033009E" w:rsidP="0033009E">
      <w:pPr>
        <w:pStyle w:val="ListParagraph"/>
        <w:numPr>
          <w:ilvl w:val="0"/>
          <w:numId w:val="3"/>
        </w:num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that there will be parity of treatment for similar users; </w:t>
      </w:r>
    </w:p>
    <w:p w14:paraId="49E111C0" w14:textId="77777777" w:rsidR="0033009E" w:rsidRPr="00576517" w:rsidRDefault="0033009E" w:rsidP="0033009E">
      <w:pPr>
        <w:pStyle w:val="ListParagraph"/>
        <w:numPr>
          <w:ilvl w:val="0"/>
          <w:numId w:val="3"/>
        </w:numPr>
        <w:tabs>
          <w:tab w:val="left" w:pos="-720"/>
          <w:tab w:val="left" w:pos="0"/>
          <w:tab w:val="left" w:pos="720"/>
          <w:tab w:val="left" w:pos="1440"/>
          <w:tab w:val="left" w:pos="2160"/>
        </w:tabs>
        <w:suppressAutoHyphens/>
        <w:rPr>
          <w:rFonts w:ascii="Arial" w:hAnsi="Arial" w:cs="Arial"/>
          <w:sz w:val="22"/>
          <w:szCs w:val="22"/>
        </w:rPr>
      </w:pPr>
      <w:proofErr w:type="gramStart"/>
      <w:r w:rsidRPr="00576517">
        <w:rPr>
          <w:rFonts w:ascii="Arial" w:hAnsi="Arial" w:cs="Arial"/>
          <w:sz w:val="22"/>
          <w:szCs w:val="22"/>
        </w:rPr>
        <w:t>that</w:t>
      </w:r>
      <w:proofErr w:type="gramEnd"/>
      <w:r w:rsidRPr="00576517">
        <w:rPr>
          <w:rFonts w:ascii="Arial" w:hAnsi="Arial" w:cs="Arial"/>
          <w:sz w:val="22"/>
          <w:szCs w:val="22"/>
        </w:rPr>
        <w:t xml:space="preserve"> overall the cost of letting school facilities will be recovered from users. </w:t>
      </w:r>
    </w:p>
    <w:p w14:paraId="5A72CC53"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01157EF2" w14:textId="2819E8ED"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For the purpose of charging, the Headteacher is empowered to determine to which group any particular individual or </w:t>
      </w:r>
      <w:proofErr w:type="spellStart"/>
      <w:r w:rsidRPr="00576517">
        <w:rPr>
          <w:rFonts w:ascii="Arial" w:hAnsi="Arial" w:cs="Arial"/>
          <w:sz w:val="22"/>
          <w:szCs w:val="22"/>
        </w:rPr>
        <w:t>organisation</w:t>
      </w:r>
      <w:proofErr w:type="spellEnd"/>
      <w:r w:rsidRPr="00576517">
        <w:rPr>
          <w:rFonts w:ascii="Arial" w:hAnsi="Arial" w:cs="Arial"/>
          <w:sz w:val="22"/>
          <w:szCs w:val="22"/>
        </w:rPr>
        <w:t xml:space="preserve"> belongs. The basis of charging will be determined by the purpose for which a letting is arranged. The scale of charges forms </w:t>
      </w:r>
      <w:r w:rsidR="00AF21E2" w:rsidRPr="00576517">
        <w:rPr>
          <w:rFonts w:ascii="Arial" w:hAnsi="Arial" w:cs="Arial"/>
          <w:sz w:val="22"/>
          <w:szCs w:val="22"/>
        </w:rPr>
        <w:t xml:space="preserve">the </w:t>
      </w:r>
      <w:r w:rsidRPr="00576517">
        <w:rPr>
          <w:rFonts w:ascii="Arial" w:hAnsi="Arial" w:cs="Arial"/>
          <w:sz w:val="22"/>
          <w:szCs w:val="22"/>
        </w:rPr>
        <w:t>Appendix</w:t>
      </w:r>
      <w:r w:rsidRPr="0033009E">
        <w:rPr>
          <w:rFonts w:ascii="Arial" w:hAnsi="Arial" w:cs="Arial"/>
          <w:sz w:val="22"/>
          <w:szCs w:val="22"/>
        </w:rPr>
        <w:t xml:space="preserve"> to this policy statement. </w:t>
      </w:r>
    </w:p>
    <w:p w14:paraId="30B3C7E2"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7C07E4E4" w14:textId="77777777" w:rsidR="0033009E"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33009E">
        <w:rPr>
          <w:rFonts w:ascii="Arial" w:hAnsi="Arial" w:cs="Arial"/>
          <w:b/>
          <w:sz w:val="22"/>
          <w:szCs w:val="22"/>
          <w:u w:val="single"/>
        </w:rPr>
        <w:t xml:space="preserve">Discounts </w:t>
      </w:r>
    </w:p>
    <w:p w14:paraId="55E50895" w14:textId="77777777" w:rsidR="0033009E" w:rsidRPr="0033009E"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p>
    <w:p w14:paraId="4E872733"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These for</w:t>
      </w:r>
      <w:r w:rsidR="002A5628">
        <w:rPr>
          <w:rFonts w:ascii="Arial" w:hAnsi="Arial" w:cs="Arial"/>
          <w:sz w:val="22"/>
          <w:szCs w:val="22"/>
        </w:rPr>
        <w:t xml:space="preserve">m part of the scale of charges </w:t>
      </w:r>
      <w:r w:rsidRPr="0033009E">
        <w:rPr>
          <w:rFonts w:ascii="Arial" w:hAnsi="Arial" w:cs="Arial"/>
          <w:sz w:val="22"/>
          <w:szCs w:val="22"/>
        </w:rPr>
        <w:t xml:space="preserve">and are the only permitted variations to the standard charges. </w:t>
      </w:r>
    </w:p>
    <w:p w14:paraId="31F7BF06"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08680773" w14:textId="77777777" w:rsidR="0033009E" w:rsidRPr="0033009E"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33009E">
        <w:rPr>
          <w:rFonts w:ascii="Arial" w:hAnsi="Arial" w:cs="Arial"/>
          <w:b/>
          <w:sz w:val="22"/>
          <w:szCs w:val="22"/>
          <w:u w:val="single"/>
        </w:rPr>
        <w:t xml:space="preserve">Value Added Tax </w:t>
      </w:r>
    </w:p>
    <w:p w14:paraId="19F27815"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05F5850A"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The governors are constrained by law to apply value added tax to all transacti</w:t>
      </w:r>
      <w:r w:rsidR="002A5628">
        <w:rPr>
          <w:rFonts w:ascii="Arial" w:hAnsi="Arial" w:cs="Arial"/>
          <w:sz w:val="22"/>
          <w:szCs w:val="22"/>
        </w:rPr>
        <w:t xml:space="preserve">ons where this is appropriate. </w:t>
      </w:r>
    </w:p>
    <w:p w14:paraId="36FD8815"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375A50FE" w14:textId="77777777" w:rsidR="0033009E" w:rsidRPr="0033009E"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33009E">
        <w:rPr>
          <w:rFonts w:ascii="Arial" w:hAnsi="Arial" w:cs="Arial"/>
          <w:b/>
          <w:sz w:val="22"/>
          <w:szCs w:val="22"/>
          <w:u w:val="single"/>
        </w:rPr>
        <w:t xml:space="preserve">Minimum charges and deposits </w:t>
      </w:r>
    </w:p>
    <w:p w14:paraId="1EE1DF11"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5A374AE4" w14:textId="1E2285A8"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 xml:space="preserve">The minimum hire period will be 1 hour. The </w:t>
      </w:r>
      <w:r w:rsidRPr="00576517">
        <w:rPr>
          <w:rFonts w:ascii="Arial" w:hAnsi="Arial" w:cs="Arial"/>
          <w:sz w:val="22"/>
          <w:szCs w:val="22"/>
        </w:rPr>
        <w:t xml:space="preserve">governors reserve the right to require a deposit over and above the hiring charge as a surety against damage to the premises, property or equipment or the premises being left in an unacceptable condition necessitating </w:t>
      </w:r>
      <w:r w:rsidR="00AF21E2" w:rsidRPr="00576517">
        <w:rPr>
          <w:rFonts w:ascii="Arial" w:hAnsi="Arial" w:cs="Arial"/>
          <w:sz w:val="22"/>
          <w:szCs w:val="22"/>
        </w:rPr>
        <w:t>a</w:t>
      </w:r>
      <w:r w:rsidRPr="00576517">
        <w:rPr>
          <w:rFonts w:ascii="Arial" w:hAnsi="Arial" w:cs="Arial"/>
          <w:sz w:val="22"/>
          <w:szCs w:val="22"/>
        </w:rPr>
        <w:t>dditional cost</w:t>
      </w:r>
      <w:r w:rsidR="00AF21E2" w:rsidRPr="00576517">
        <w:rPr>
          <w:rFonts w:ascii="Arial" w:hAnsi="Arial" w:cs="Arial"/>
          <w:sz w:val="22"/>
          <w:szCs w:val="22"/>
        </w:rPr>
        <w:t>s</w:t>
      </w:r>
      <w:r w:rsidRPr="00576517">
        <w:rPr>
          <w:rFonts w:ascii="Arial" w:hAnsi="Arial" w:cs="Arial"/>
          <w:sz w:val="22"/>
          <w:szCs w:val="22"/>
        </w:rPr>
        <w:t xml:space="preserve"> for cleaning, caretaking or other expenses. </w:t>
      </w:r>
    </w:p>
    <w:p w14:paraId="1641041E"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5747ACF7"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576517">
        <w:rPr>
          <w:rFonts w:ascii="Arial" w:hAnsi="Arial" w:cs="Arial"/>
          <w:b/>
          <w:sz w:val="22"/>
          <w:szCs w:val="22"/>
          <w:u w:val="single"/>
        </w:rPr>
        <w:t xml:space="preserve">Cancellations </w:t>
      </w:r>
    </w:p>
    <w:p w14:paraId="73C3772A"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2CBF74A1" w14:textId="7FC2F70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Governors will seek to recover any costs incurred by the school which are unavoidable and result directly from the cancellation of a letting. Details of the charges are shown in the scale of charges in </w:t>
      </w:r>
      <w:r w:rsidR="00AF21E2" w:rsidRPr="00576517">
        <w:rPr>
          <w:rFonts w:ascii="Arial" w:hAnsi="Arial" w:cs="Arial"/>
          <w:sz w:val="22"/>
          <w:szCs w:val="22"/>
        </w:rPr>
        <w:t xml:space="preserve">the </w:t>
      </w:r>
      <w:r w:rsidRPr="00576517">
        <w:rPr>
          <w:rFonts w:ascii="Arial" w:hAnsi="Arial" w:cs="Arial"/>
          <w:sz w:val="22"/>
          <w:szCs w:val="22"/>
        </w:rPr>
        <w:t xml:space="preserve">Appendix </w:t>
      </w:r>
      <w:r w:rsidR="00AF21E2" w:rsidRPr="00576517">
        <w:rPr>
          <w:rFonts w:ascii="Arial" w:hAnsi="Arial" w:cs="Arial"/>
          <w:sz w:val="22"/>
          <w:szCs w:val="22"/>
        </w:rPr>
        <w:t>to this policy</w:t>
      </w:r>
      <w:r w:rsidRPr="00576517">
        <w:rPr>
          <w:rFonts w:ascii="Arial" w:hAnsi="Arial" w:cs="Arial"/>
          <w:sz w:val="22"/>
          <w:szCs w:val="22"/>
        </w:rPr>
        <w:t>.</w:t>
      </w:r>
      <w:r w:rsidRPr="00A2109B">
        <w:rPr>
          <w:rFonts w:ascii="Arial" w:hAnsi="Arial" w:cs="Arial"/>
          <w:sz w:val="22"/>
          <w:szCs w:val="22"/>
        </w:rPr>
        <w:t xml:space="preserve"> </w:t>
      </w:r>
    </w:p>
    <w:p w14:paraId="47EA0D65"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7910AB69" w14:textId="77777777" w:rsidR="0033009E" w:rsidRPr="0033009E"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33009E">
        <w:rPr>
          <w:rFonts w:ascii="Arial" w:hAnsi="Arial" w:cs="Arial"/>
          <w:b/>
          <w:sz w:val="22"/>
          <w:szCs w:val="22"/>
          <w:u w:val="single"/>
        </w:rPr>
        <w:t>Payment methods</w:t>
      </w:r>
    </w:p>
    <w:p w14:paraId="0F8CE58A"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2B4EA57E"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The governors are mindful of their responsibilities in safeguarding the school from bad debt. Therefore payment at the time of booking is the norm</w:t>
      </w:r>
      <w:r>
        <w:rPr>
          <w:rFonts w:ascii="Arial" w:hAnsi="Arial" w:cs="Arial"/>
          <w:sz w:val="22"/>
          <w:szCs w:val="22"/>
        </w:rPr>
        <w:t xml:space="preserve"> unless agreed otherwise</w:t>
      </w:r>
      <w:r w:rsidRPr="0033009E">
        <w:rPr>
          <w:rFonts w:ascii="Arial" w:hAnsi="Arial" w:cs="Arial"/>
          <w:sz w:val="22"/>
          <w:szCs w:val="22"/>
        </w:rPr>
        <w:t xml:space="preserve">. </w:t>
      </w:r>
      <w:r>
        <w:rPr>
          <w:rFonts w:ascii="Arial" w:hAnsi="Arial" w:cs="Arial"/>
          <w:sz w:val="22"/>
          <w:szCs w:val="22"/>
        </w:rPr>
        <w:t xml:space="preserve">BACs </w:t>
      </w:r>
      <w:r w:rsidR="00A7141C">
        <w:rPr>
          <w:rFonts w:ascii="Arial" w:hAnsi="Arial" w:cs="Arial"/>
          <w:sz w:val="22"/>
          <w:szCs w:val="22"/>
        </w:rPr>
        <w:t>transfer is the preferred method</w:t>
      </w:r>
      <w:r>
        <w:rPr>
          <w:rFonts w:ascii="Arial" w:hAnsi="Arial" w:cs="Arial"/>
          <w:sz w:val="22"/>
          <w:szCs w:val="22"/>
        </w:rPr>
        <w:t xml:space="preserve"> along with </w:t>
      </w:r>
      <w:proofErr w:type="spellStart"/>
      <w:r>
        <w:rPr>
          <w:rFonts w:ascii="Arial" w:hAnsi="Arial" w:cs="Arial"/>
          <w:sz w:val="22"/>
          <w:szCs w:val="22"/>
        </w:rPr>
        <w:t>cheques</w:t>
      </w:r>
      <w:proofErr w:type="spellEnd"/>
      <w:r>
        <w:rPr>
          <w:rFonts w:ascii="Arial" w:hAnsi="Arial" w:cs="Arial"/>
          <w:sz w:val="22"/>
          <w:szCs w:val="22"/>
        </w:rPr>
        <w:t xml:space="preserve"> or cash which are</w:t>
      </w:r>
      <w:r w:rsidRPr="0033009E">
        <w:rPr>
          <w:rFonts w:ascii="Arial" w:hAnsi="Arial" w:cs="Arial"/>
          <w:sz w:val="22"/>
          <w:szCs w:val="22"/>
        </w:rPr>
        <w:t xml:space="preserve"> both acceptable. In all cases where cash or </w:t>
      </w:r>
      <w:proofErr w:type="spellStart"/>
      <w:r w:rsidRPr="0033009E">
        <w:rPr>
          <w:rFonts w:ascii="Arial" w:hAnsi="Arial" w:cs="Arial"/>
          <w:sz w:val="22"/>
          <w:szCs w:val="22"/>
        </w:rPr>
        <w:t>cheques</w:t>
      </w:r>
      <w:proofErr w:type="spellEnd"/>
      <w:r w:rsidRPr="0033009E">
        <w:rPr>
          <w:rFonts w:ascii="Arial" w:hAnsi="Arial" w:cs="Arial"/>
          <w:sz w:val="22"/>
          <w:szCs w:val="22"/>
        </w:rPr>
        <w:t xml:space="preserve"> are paid over then an official receipt must be issued. The Office Manager, acting on behalf of the Governing Body, will ensure timely receipt of payments. Arrangements may be made to stop the letting if payment has not been received. </w:t>
      </w:r>
    </w:p>
    <w:p w14:paraId="032F9BC2" w14:textId="77777777" w:rsidR="00CE2695" w:rsidRDefault="00CE2695" w:rsidP="0033009E">
      <w:pPr>
        <w:tabs>
          <w:tab w:val="left" w:pos="-720"/>
          <w:tab w:val="left" w:pos="0"/>
          <w:tab w:val="left" w:pos="720"/>
          <w:tab w:val="left" w:pos="1440"/>
          <w:tab w:val="left" w:pos="2160"/>
        </w:tabs>
        <w:suppressAutoHyphens/>
        <w:rPr>
          <w:rFonts w:ascii="Arial" w:hAnsi="Arial" w:cs="Arial"/>
          <w:sz w:val="22"/>
          <w:szCs w:val="22"/>
        </w:rPr>
      </w:pPr>
    </w:p>
    <w:p w14:paraId="547711CE"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 xml:space="preserve">Invoices will be sequentially numbered with any insurance contribution and VAT element being clearly identified. Numbered receipts for payments will be issued as soon as possible and payments will be banked promptly. </w:t>
      </w:r>
    </w:p>
    <w:p w14:paraId="76F2EBBE"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604ADC0C"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 xml:space="preserve">FMS6 Accounts Receivable module will be used for invoices and receipts. </w:t>
      </w:r>
    </w:p>
    <w:p w14:paraId="32E8944C"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1F8DFC95" w14:textId="77777777" w:rsidR="0033009E" w:rsidRPr="0033009E"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33009E">
        <w:rPr>
          <w:rFonts w:ascii="Arial" w:hAnsi="Arial" w:cs="Arial"/>
          <w:b/>
          <w:sz w:val="22"/>
          <w:szCs w:val="22"/>
          <w:u w:val="single"/>
        </w:rPr>
        <w:t xml:space="preserve">Extension of Credit </w:t>
      </w:r>
    </w:p>
    <w:p w14:paraId="251F92DB"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4751B446"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 xml:space="preserve">The governors will allow the extension of credit to bona fide local </w:t>
      </w:r>
      <w:proofErr w:type="spellStart"/>
      <w:r w:rsidRPr="0033009E">
        <w:rPr>
          <w:rFonts w:ascii="Arial" w:hAnsi="Arial" w:cs="Arial"/>
          <w:sz w:val="22"/>
          <w:szCs w:val="22"/>
        </w:rPr>
        <w:t>organisations</w:t>
      </w:r>
      <w:proofErr w:type="spellEnd"/>
      <w:r w:rsidRPr="0033009E">
        <w:rPr>
          <w:rFonts w:ascii="Arial" w:hAnsi="Arial" w:cs="Arial"/>
          <w:sz w:val="22"/>
          <w:szCs w:val="22"/>
        </w:rPr>
        <w:t xml:space="preserve"> and individuals where they are satisfied that these are credit worthy. In all the cases the governors reserve the right to withdraw credit facilities where prompt payment is not received. In all cases where credit is extended, an official County Council invoice will be issued. The Governors will not normally extend credit for lettings where the invoice value is less than fifty pounds (£50). The governors have chosen to delegate the approval of credit facilities to the Headteacher and Office Manager. In all cases where credit is advanced the invoice is to be raised at the time of booking. </w:t>
      </w:r>
    </w:p>
    <w:p w14:paraId="247DBDAB"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06E2139B" w14:textId="77777777" w:rsidR="0033009E" w:rsidRPr="0033009E"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33009E">
        <w:rPr>
          <w:rFonts w:ascii="Arial" w:hAnsi="Arial" w:cs="Arial"/>
          <w:b/>
          <w:sz w:val="22"/>
          <w:szCs w:val="22"/>
          <w:u w:val="single"/>
        </w:rPr>
        <w:t xml:space="preserve">Health, Safety and Security </w:t>
      </w:r>
    </w:p>
    <w:p w14:paraId="2A16C38D"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4658D270"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 xml:space="preserve">The requirements of the Health and Safety at Work Act 1974 and associated health and safety legislation apply to lettings and this will be drawn to the attention of users. They will be made aware of the content of the school health and safety policy as it applies to them and need to be willing to take on the safety and security requirements of the policy and the conditions of use. </w:t>
      </w:r>
    </w:p>
    <w:p w14:paraId="588DE0D6"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55F75CE3"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 xml:space="preserve">A risk assessment may need to be completed by the user, especially where the activity presents a greater risk than life in general. We will then consider the risks and proposed controls and ensure that we are satisfied that the activity does not present an unacceptable level of risk prior to the letting taking </w:t>
      </w:r>
      <w:r w:rsidRPr="00576517">
        <w:rPr>
          <w:rFonts w:ascii="Arial" w:hAnsi="Arial" w:cs="Arial"/>
          <w:sz w:val="22"/>
          <w:szCs w:val="22"/>
        </w:rPr>
        <w:t xml:space="preserve">place. </w:t>
      </w:r>
    </w:p>
    <w:p w14:paraId="0DB366EE"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3680729B" w14:textId="758BC1C0"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The governors will not normally insist upon continuous caretaking presence. However they reserve the right to and delegate power to the Headteacher to insist upon </w:t>
      </w:r>
      <w:r w:rsidR="00CD030F" w:rsidRPr="00576517">
        <w:rPr>
          <w:rFonts w:ascii="Arial" w:hAnsi="Arial" w:cs="Arial"/>
          <w:sz w:val="22"/>
          <w:szCs w:val="22"/>
        </w:rPr>
        <w:t xml:space="preserve">caretaking presence where in the </w:t>
      </w:r>
      <w:proofErr w:type="spellStart"/>
      <w:r w:rsidR="00CD030F" w:rsidRPr="00576517">
        <w:rPr>
          <w:rFonts w:ascii="Arial" w:hAnsi="Arial" w:cs="Arial"/>
          <w:sz w:val="22"/>
          <w:szCs w:val="22"/>
        </w:rPr>
        <w:t>Headteachers</w:t>
      </w:r>
      <w:proofErr w:type="spellEnd"/>
      <w:r w:rsidRPr="00576517">
        <w:rPr>
          <w:rFonts w:ascii="Arial" w:hAnsi="Arial" w:cs="Arial"/>
          <w:sz w:val="22"/>
          <w:szCs w:val="22"/>
        </w:rPr>
        <w:t xml:space="preserve"> view the nature of the hiring may leave the school vulnerable to theft or damage. Users must comply with the school health and safety policy, a copy of which is available on request. </w:t>
      </w:r>
    </w:p>
    <w:p w14:paraId="78B97C59"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7EE44C94"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576517">
        <w:rPr>
          <w:rFonts w:ascii="Arial" w:hAnsi="Arial" w:cs="Arial"/>
          <w:b/>
          <w:sz w:val="22"/>
          <w:szCs w:val="22"/>
          <w:u w:val="single"/>
        </w:rPr>
        <w:t xml:space="preserve">Insurance </w:t>
      </w:r>
    </w:p>
    <w:p w14:paraId="175AB97D" w14:textId="77777777" w:rsidR="0033009E"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0E8A9D4C" w14:textId="0D94C67C"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The Hirer must arrange their own insurance and produce documentary evidence from their insurers or brokers to the effect that a valid Public Liability policy is in place with a minimum indemnity limit of £5</w:t>
      </w:r>
      <w:r w:rsidR="00AF21E2" w:rsidRPr="00576517">
        <w:rPr>
          <w:rFonts w:ascii="Arial" w:hAnsi="Arial" w:cs="Arial"/>
          <w:sz w:val="22"/>
          <w:szCs w:val="22"/>
        </w:rPr>
        <w:t xml:space="preserve"> </w:t>
      </w:r>
      <w:r w:rsidRPr="00576517">
        <w:rPr>
          <w:rFonts w:ascii="Arial" w:hAnsi="Arial" w:cs="Arial"/>
          <w:sz w:val="22"/>
          <w:szCs w:val="22"/>
        </w:rPr>
        <w:t>million</w:t>
      </w:r>
      <w:r w:rsidRPr="00A2109B">
        <w:rPr>
          <w:rFonts w:ascii="Arial" w:hAnsi="Arial" w:cs="Arial"/>
          <w:sz w:val="22"/>
          <w:szCs w:val="22"/>
        </w:rPr>
        <w:t xml:space="preserve"> </w:t>
      </w:r>
      <w:r w:rsidRPr="0033009E">
        <w:rPr>
          <w:rFonts w:ascii="Arial" w:hAnsi="Arial" w:cs="Arial"/>
          <w:sz w:val="22"/>
          <w:szCs w:val="22"/>
        </w:rPr>
        <w:t>for any one event/each and every claim. Where cover is not confirmed it will not be assumed that it exists. Use of the school will not be permitted until evidence of insurance cover has been seen.</w:t>
      </w:r>
    </w:p>
    <w:p w14:paraId="76C11884" w14:textId="77777777"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p>
    <w:p w14:paraId="68D66AB9" w14:textId="1F8F2D89" w:rsidR="002A5628"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r w:rsidRPr="0033009E">
        <w:rPr>
          <w:rFonts w:ascii="Arial" w:hAnsi="Arial" w:cs="Arial"/>
          <w:sz w:val="22"/>
          <w:szCs w:val="22"/>
        </w:rPr>
        <w:t xml:space="preserve">Cover can be provided under the KCC Hirers’ Liability (Lettings) Policy in the event that a noncommercial hirer has no cover, or is unable to provide cover that meets the above requirements. The school is required by KCC to charge a contribution towards the cost of the KCC Hirers’ Liability Policy (currently 3.15% of hire fee) in addition to any fee for use of the premises. This policy has an indemnity limit </w:t>
      </w:r>
      <w:r w:rsidRPr="00576517">
        <w:rPr>
          <w:rFonts w:ascii="Arial" w:hAnsi="Arial" w:cs="Arial"/>
          <w:sz w:val="22"/>
          <w:szCs w:val="22"/>
        </w:rPr>
        <w:t>of £5</w:t>
      </w:r>
      <w:r w:rsidR="00AF21E2" w:rsidRPr="00576517">
        <w:rPr>
          <w:rFonts w:ascii="Arial" w:hAnsi="Arial" w:cs="Arial"/>
          <w:sz w:val="22"/>
          <w:szCs w:val="22"/>
        </w:rPr>
        <w:t xml:space="preserve"> </w:t>
      </w:r>
      <w:r w:rsidRPr="00576517">
        <w:rPr>
          <w:rFonts w:ascii="Arial" w:hAnsi="Arial" w:cs="Arial"/>
          <w:sz w:val="22"/>
          <w:szCs w:val="22"/>
        </w:rPr>
        <w:t xml:space="preserve">million for any one event. The Hirer is liable to pay a policy excess of £350 for each claim submitted in respect of damage to property. </w:t>
      </w:r>
    </w:p>
    <w:p w14:paraId="04C93545" w14:textId="77777777" w:rsidR="002A5628" w:rsidRPr="00576517"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360D476C" w14:textId="77777777" w:rsidR="002A5628"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Commercial hirers and political </w:t>
      </w:r>
      <w:proofErr w:type="spellStart"/>
      <w:r w:rsidRPr="00576517">
        <w:rPr>
          <w:rFonts w:ascii="Arial" w:hAnsi="Arial" w:cs="Arial"/>
          <w:sz w:val="22"/>
          <w:szCs w:val="22"/>
        </w:rPr>
        <w:t>organisations</w:t>
      </w:r>
      <w:proofErr w:type="spellEnd"/>
      <w:r w:rsidRPr="00576517">
        <w:rPr>
          <w:rFonts w:ascii="Arial" w:hAnsi="Arial" w:cs="Arial"/>
          <w:sz w:val="22"/>
          <w:szCs w:val="22"/>
        </w:rPr>
        <w:t xml:space="preserve"> cannot take advantage of the KCC Hirers’ Liability Policy and must arrange their own insurance. A commercial hirer would be regarded as an individual or </w:t>
      </w:r>
      <w:proofErr w:type="spellStart"/>
      <w:r w:rsidRPr="00576517">
        <w:rPr>
          <w:rFonts w:ascii="Arial" w:hAnsi="Arial" w:cs="Arial"/>
          <w:sz w:val="22"/>
          <w:szCs w:val="22"/>
        </w:rPr>
        <w:t>organisation</w:t>
      </w:r>
      <w:proofErr w:type="spellEnd"/>
      <w:r w:rsidRPr="00576517">
        <w:rPr>
          <w:rFonts w:ascii="Arial" w:hAnsi="Arial" w:cs="Arial"/>
          <w:sz w:val="22"/>
          <w:szCs w:val="22"/>
        </w:rPr>
        <w:t xml:space="preserve"> which may make a personal financial gain or business profit out of the hiring. </w:t>
      </w:r>
    </w:p>
    <w:p w14:paraId="3679CC48" w14:textId="77777777" w:rsidR="002A5628" w:rsidRPr="00576517"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799EBC05" w14:textId="753840FC" w:rsidR="002A5628" w:rsidRPr="00576517" w:rsidRDefault="0033009E"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We will not request or vet details of public liability insura</w:t>
      </w:r>
      <w:r w:rsidR="00BB769C">
        <w:rPr>
          <w:rFonts w:ascii="Arial" w:hAnsi="Arial" w:cs="Arial"/>
          <w:sz w:val="22"/>
          <w:szCs w:val="22"/>
        </w:rPr>
        <w:t xml:space="preserve">nce for any other KCC </w:t>
      </w:r>
      <w:r w:rsidRPr="00576517">
        <w:rPr>
          <w:rFonts w:ascii="Arial" w:hAnsi="Arial" w:cs="Arial"/>
          <w:sz w:val="22"/>
          <w:szCs w:val="22"/>
        </w:rPr>
        <w:t xml:space="preserve">directorate/establishment /unit or another school in the </w:t>
      </w:r>
      <w:proofErr w:type="spellStart"/>
      <w:r w:rsidRPr="00576517">
        <w:rPr>
          <w:rFonts w:ascii="Arial" w:hAnsi="Arial" w:cs="Arial"/>
          <w:sz w:val="22"/>
          <w:szCs w:val="22"/>
        </w:rPr>
        <w:t>Safehands</w:t>
      </w:r>
      <w:proofErr w:type="spellEnd"/>
      <w:r w:rsidRPr="00576517">
        <w:rPr>
          <w:rFonts w:ascii="Arial" w:hAnsi="Arial" w:cs="Arial"/>
          <w:sz w:val="22"/>
          <w:szCs w:val="22"/>
        </w:rPr>
        <w:t xml:space="preserve"> Insurance Scheme using our premises, because they are all covered by the same KCC corporate insurance arrangements.</w:t>
      </w:r>
    </w:p>
    <w:p w14:paraId="59A01229" w14:textId="77777777" w:rsidR="002A5628" w:rsidRPr="00576517"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6CE5A2F5" w14:textId="77777777" w:rsidR="002A5628" w:rsidRPr="00576517" w:rsidRDefault="0033009E" w:rsidP="0033009E">
      <w:pPr>
        <w:tabs>
          <w:tab w:val="left" w:pos="-720"/>
          <w:tab w:val="left" w:pos="0"/>
          <w:tab w:val="left" w:pos="720"/>
          <w:tab w:val="left" w:pos="1440"/>
          <w:tab w:val="left" w:pos="2160"/>
        </w:tabs>
        <w:suppressAutoHyphens/>
        <w:rPr>
          <w:rFonts w:ascii="Arial" w:hAnsi="Arial" w:cs="Arial"/>
          <w:b/>
          <w:sz w:val="22"/>
          <w:szCs w:val="22"/>
          <w:u w:val="single"/>
        </w:rPr>
      </w:pPr>
      <w:r w:rsidRPr="00576517">
        <w:rPr>
          <w:rFonts w:ascii="Arial" w:hAnsi="Arial" w:cs="Arial"/>
          <w:b/>
          <w:sz w:val="22"/>
          <w:szCs w:val="22"/>
          <w:u w:val="single"/>
        </w:rPr>
        <w:t xml:space="preserve">Cleaning and caretaking arrangements </w:t>
      </w:r>
    </w:p>
    <w:p w14:paraId="40A978B4" w14:textId="77777777" w:rsidR="002A5628" w:rsidRPr="00576517"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0887A37" w14:textId="033E63E4" w:rsidR="0033009E" w:rsidRDefault="0033009E"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If agreement is given for the use of the </w:t>
      </w:r>
      <w:r w:rsidR="00CE2695" w:rsidRPr="00576517">
        <w:rPr>
          <w:rFonts w:ascii="Arial" w:hAnsi="Arial" w:cs="Arial"/>
          <w:sz w:val="22"/>
          <w:szCs w:val="22"/>
        </w:rPr>
        <w:t>school</w:t>
      </w:r>
      <w:r w:rsidR="00AF21E2" w:rsidRPr="00576517">
        <w:rPr>
          <w:rFonts w:ascii="Arial" w:hAnsi="Arial" w:cs="Arial"/>
          <w:sz w:val="22"/>
          <w:szCs w:val="22"/>
        </w:rPr>
        <w:t>’</w:t>
      </w:r>
      <w:r w:rsidR="00CE2695" w:rsidRPr="00576517">
        <w:rPr>
          <w:rFonts w:ascii="Arial" w:hAnsi="Arial" w:cs="Arial"/>
          <w:sz w:val="22"/>
          <w:szCs w:val="22"/>
        </w:rPr>
        <w:t>s</w:t>
      </w:r>
      <w:r w:rsidR="00CE2695">
        <w:rPr>
          <w:rFonts w:ascii="Arial" w:hAnsi="Arial" w:cs="Arial"/>
          <w:sz w:val="22"/>
          <w:szCs w:val="22"/>
        </w:rPr>
        <w:t xml:space="preserve"> food area</w:t>
      </w:r>
      <w:r w:rsidRPr="0033009E">
        <w:rPr>
          <w:rFonts w:ascii="Arial" w:hAnsi="Arial" w:cs="Arial"/>
          <w:sz w:val="22"/>
          <w:szCs w:val="22"/>
        </w:rPr>
        <w:t xml:space="preserve">, KCC regulations must be observed. All rubbish, empty containers, crates, </w:t>
      </w:r>
      <w:proofErr w:type="spellStart"/>
      <w:r w:rsidRPr="0033009E">
        <w:rPr>
          <w:rFonts w:ascii="Arial" w:hAnsi="Arial" w:cs="Arial"/>
          <w:sz w:val="22"/>
          <w:szCs w:val="22"/>
        </w:rPr>
        <w:t>etc</w:t>
      </w:r>
      <w:proofErr w:type="spellEnd"/>
      <w:r w:rsidRPr="0033009E">
        <w:rPr>
          <w:rFonts w:ascii="Arial" w:hAnsi="Arial" w:cs="Arial"/>
          <w:sz w:val="22"/>
          <w:szCs w:val="22"/>
        </w:rPr>
        <w:t xml:space="preserve"> must be removed from the premises by the user immediately after the letting has taken place and before locking up. Furniture and equipment is to be left as found unless other arrangements have been agre</w:t>
      </w:r>
      <w:r w:rsidR="00A7141C">
        <w:rPr>
          <w:rFonts w:ascii="Arial" w:hAnsi="Arial" w:cs="Arial"/>
          <w:sz w:val="22"/>
          <w:szCs w:val="22"/>
        </w:rPr>
        <w:t xml:space="preserve">ed with the school’s authorized </w:t>
      </w:r>
      <w:r w:rsidRPr="0033009E">
        <w:rPr>
          <w:rFonts w:ascii="Arial" w:hAnsi="Arial" w:cs="Arial"/>
          <w:sz w:val="22"/>
          <w:szCs w:val="22"/>
        </w:rPr>
        <w:t>representative.</w:t>
      </w:r>
    </w:p>
    <w:p w14:paraId="4EC56E3D"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07230756"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r w:rsidRPr="002A5628">
        <w:rPr>
          <w:rFonts w:ascii="Arial" w:hAnsi="Arial" w:cs="Arial"/>
          <w:sz w:val="22"/>
          <w:szCs w:val="22"/>
        </w:rPr>
        <w:t xml:space="preserve">The premises shall not be used for any purpose other than that for which agreement has been granted nor shall any areas of, or furniture/equipment in, the school but not included in the letting agreement be used without express permission; in such cases an extra fee may be payable. </w:t>
      </w:r>
    </w:p>
    <w:p w14:paraId="65DD144E"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22E94C65" w14:textId="77777777" w:rsidR="00BB769C" w:rsidRDefault="00BB769C" w:rsidP="0033009E">
      <w:pPr>
        <w:tabs>
          <w:tab w:val="left" w:pos="-720"/>
          <w:tab w:val="left" w:pos="0"/>
          <w:tab w:val="left" w:pos="720"/>
          <w:tab w:val="left" w:pos="1440"/>
          <w:tab w:val="left" w:pos="2160"/>
        </w:tabs>
        <w:suppressAutoHyphens/>
        <w:rPr>
          <w:rFonts w:ascii="Arial" w:hAnsi="Arial" w:cs="Arial"/>
          <w:b/>
          <w:sz w:val="22"/>
          <w:szCs w:val="22"/>
          <w:u w:val="single"/>
        </w:rPr>
      </w:pPr>
    </w:p>
    <w:p w14:paraId="05DCB973" w14:textId="77777777" w:rsidR="00BB769C" w:rsidRDefault="00BB769C" w:rsidP="0033009E">
      <w:pPr>
        <w:tabs>
          <w:tab w:val="left" w:pos="-720"/>
          <w:tab w:val="left" w:pos="0"/>
          <w:tab w:val="left" w:pos="720"/>
          <w:tab w:val="left" w:pos="1440"/>
          <w:tab w:val="left" w:pos="2160"/>
        </w:tabs>
        <w:suppressAutoHyphens/>
        <w:rPr>
          <w:rFonts w:ascii="Arial" w:hAnsi="Arial" w:cs="Arial"/>
          <w:b/>
          <w:sz w:val="22"/>
          <w:szCs w:val="22"/>
          <w:u w:val="single"/>
        </w:rPr>
      </w:pPr>
    </w:p>
    <w:p w14:paraId="6D60D8AA" w14:textId="760C7084" w:rsidR="002A5628" w:rsidRPr="002A5628" w:rsidRDefault="00BB769C" w:rsidP="0033009E">
      <w:pPr>
        <w:tabs>
          <w:tab w:val="left" w:pos="-720"/>
          <w:tab w:val="left" w:pos="0"/>
          <w:tab w:val="left" w:pos="720"/>
          <w:tab w:val="left" w:pos="1440"/>
          <w:tab w:val="left" w:pos="2160"/>
        </w:tabs>
        <w:suppressAutoHyphens/>
        <w:rPr>
          <w:rFonts w:ascii="Arial" w:hAnsi="Arial" w:cs="Arial"/>
          <w:b/>
          <w:sz w:val="22"/>
          <w:szCs w:val="22"/>
          <w:u w:val="single"/>
        </w:rPr>
      </w:pPr>
      <w:r w:rsidRPr="002A5628">
        <w:rPr>
          <w:rFonts w:ascii="Arial" w:hAnsi="Arial" w:cs="Arial"/>
          <w:b/>
          <w:sz w:val="22"/>
          <w:szCs w:val="22"/>
          <w:u w:val="single"/>
        </w:rPr>
        <w:t>Licenses</w:t>
      </w:r>
      <w:r w:rsidR="002A5628" w:rsidRPr="002A5628">
        <w:rPr>
          <w:rFonts w:ascii="Arial" w:hAnsi="Arial" w:cs="Arial"/>
          <w:b/>
          <w:sz w:val="22"/>
          <w:szCs w:val="22"/>
          <w:u w:val="single"/>
        </w:rPr>
        <w:t xml:space="preserve"> </w:t>
      </w:r>
    </w:p>
    <w:p w14:paraId="3764D3EA"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3222900D"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r w:rsidRPr="002A5628">
        <w:rPr>
          <w:rFonts w:ascii="Arial" w:hAnsi="Arial" w:cs="Arial"/>
          <w:sz w:val="22"/>
          <w:szCs w:val="22"/>
        </w:rPr>
        <w:t xml:space="preserve">The user must have written permission from the school before arranging for alcoholic drinks to be consumed on the premises. Under The Licensing Act 2003 the users are responsible for Temporary Event Notices (TENs) to the district/borough council and local police. Alcoholic drink may not be brought onto the premises while students are present and are to be cleared from the premises when the event ends. </w:t>
      </w:r>
    </w:p>
    <w:p w14:paraId="72FD069B"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6FF357E0" w14:textId="42A9D46C"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r w:rsidRPr="002A5628">
        <w:rPr>
          <w:rFonts w:ascii="Arial" w:hAnsi="Arial" w:cs="Arial"/>
          <w:sz w:val="22"/>
          <w:szCs w:val="22"/>
        </w:rPr>
        <w:t xml:space="preserve">No public performance of a play, cinematography exhibition, public dancing, singing, music or other public entertainment of the like shall be performed in or close to the premises unless any necessary </w:t>
      </w:r>
      <w:r w:rsidR="00BB769C" w:rsidRPr="002A5628">
        <w:rPr>
          <w:rFonts w:ascii="Arial" w:hAnsi="Arial" w:cs="Arial"/>
          <w:sz w:val="22"/>
          <w:szCs w:val="22"/>
        </w:rPr>
        <w:t>license</w:t>
      </w:r>
      <w:r w:rsidRPr="002A5628">
        <w:rPr>
          <w:rFonts w:ascii="Arial" w:hAnsi="Arial" w:cs="Arial"/>
          <w:sz w:val="22"/>
          <w:szCs w:val="22"/>
        </w:rPr>
        <w:t xml:space="preserve"> for the same shall first have been obtained from the appropriate authority and all necessary measures taken to fulfil the conditions of the </w:t>
      </w:r>
      <w:r w:rsidR="00BB769C" w:rsidRPr="002A5628">
        <w:rPr>
          <w:rFonts w:ascii="Arial" w:hAnsi="Arial" w:cs="Arial"/>
          <w:sz w:val="22"/>
          <w:szCs w:val="22"/>
        </w:rPr>
        <w:t>license</w:t>
      </w:r>
      <w:r w:rsidRPr="002A5628">
        <w:rPr>
          <w:rFonts w:ascii="Arial" w:hAnsi="Arial" w:cs="Arial"/>
          <w:sz w:val="22"/>
          <w:szCs w:val="22"/>
        </w:rPr>
        <w:t xml:space="preserve">. It may be that KCC blanket PRS (Performing rights Society) or PPL (Phonographic Performance Ltd) </w:t>
      </w:r>
      <w:r w:rsidR="00BB769C" w:rsidRPr="002A5628">
        <w:rPr>
          <w:rFonts w:ascii="Arial" w:hAnsi="Arial" w:cs="Arial"/>
          <w:sz w:val="22"/>
          <w:szCs w:val="22"/>
        </w:rPr>
        <w:t>Licenses</w:t>
      </w:r>
      <w:r w:rsidRPr="002A5628">
        <w:rPr>
          <w:rFonts w:ascii="Arial" w:hAnsi="Arial" w:cs="Arial"/>
          <w:sz w:val="22"/>
          <w:szCs w:val="22"/>
        </w:rPr>
        <w:t xml:space="preserve"> will cover some situations but this aspect must be cleared in advance with the school. Temporary Event Notices (TENs) are required not only for any sale/supply of alcohol, but also for regulated entertainment (</w:t>
      </w:r>
      <w:proofErr w:type="spellStart"/>
      <w:r w:rsidRPr="002A5628">
        <w:rPr>
          <w:rFonts w:ascii="Arial" w:hAnsi="Arial" w:cs="Arial"/>
          <w:sz w:val="22"/>
          <w:szCs w:val="22"/>
        </w:rPr>
        <w:t>eg</w:t>
      </w:r>
      <w:proofErr w:type="spellEnd"/>
      <w:r w:rsidRPr="002A5628">
        <w:rPr>
          <w:rFonts w:ascii="Arial" w:hAnsi="Arial" w:cs="Arial"/>
          <w:sz w:val="22"/>
          <w:szCs w:val="22"/>
        </w:rPr>
        <w:t xml:space="preserve">. live and recorded music and performance of dance) and late night refreshments. </w:t>
      </w:r>
    </w:p>
    <w:p w14:paraId="657F180C"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57CA5EF2" w14:textId="77777777" w:rsidR="002A5628" w:rsidRPr="002A5628" w:rsidRDefault="002A5628" w:rsidP="0033009E">
      <w:pPr>
        <w:tabs>
          <w:tab w:val="left" w:pos="-720"/>
          <w:tab w:val="left" w:pos="0"/>
          <w:tab w:val="left" w:pos="720"/>
          <w:tab w:val="left" w:pos="1440"/>
          <w:tab w:val="left" w:pos="2160"/>
        </w:tabs>
        <w:suppressAutoHyphens/>
        <w:rPr>
          <w:rFonts w:ascii="Arial" w:hAnsi="Arial" w:cs="Arial"/>
          <w:b/>
          <w:sz w:val="22"/>
          <w:szCs w:val="22"/>
          <w:u w:val="single"/>
        </w:rPr>
      </w:pPr>
      <w:r w:rsidRPr="002A5628">
        <w:rPr>
          <w:rFonts w:ascii="Arial" w:hAnsi="Arial" w:cs="Arial"/>
          <w:b/>
          <w:sz w:val="22"/>
          <w:szCs w:val="22"/>
          <w:u w:val="single"/>
        </w:rPr>
        <w:t xml:space="preserve">Parking </w:t>
      </w:r>
    </w:p>
    <w:p w14:paraId="09A95AE9" w14:textId="77777777"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1114CD3" w14:textId="0B8AC7D2" w:rsidR="002A5628" w:rsidRPr="00576517" w:rsidRDefault="002A5628" w:rsidP="0033009E">
      <w:pPr>
        <w:tabs>
          <w:tab w:val="left" w:pos="-720"/>
          <w:tab w:val="left" w:pos="0"/>
          <w:tab w:val="left" w:pos="720"/>
          <w:tab w:val="left" w:pos="1440"/>
          <w:tab w:val="left" w:pos="2160"/>
        </w:tabs>
        <w:suppressAutoHyphens/>
        <w:rPr>
          <w:rFonts w:ascii="Arial" w:hAnsi="Arial" w:cs="Arial"/>
          <w:sz w:val="22"/>
          <w:szCs w:val="22"/>
        </w:rPr>
      </w:pPr>
      <w:r>
        <w:rPr>
          <w:rFonts w:ascii="Arial" w:hAnsi="Arial" w:cs="Arial"/>
          <w:sz w:val="22"/>
          <w:szCs w:val="22"/>
        </w:rPr>
        <w:t xml:space="preserve">Vehicles are allowed on the playground with prior agreement but not the field. </w:t>
      </w:r>
      <w:r w:rsidRPr="002A5628">
        <w:rPr>
          <w:rFonts w:ascii="Arial" w:hAnsi="Arial" w:cs="Arial"/>
          <w:sz w:val="22"/>
          <w:szCs w:val="22"/>
        </w:rPr>
        <w:t xml:space="preserve">Vehicles must be positioned such that the </w:t>
      </w:r>
      <w:r w:rsidRPr="00576517">
        <w:rPr>
          <w:rFonts w:ascii="Arial" w:hAnsi="Arial" w:cs="Arial"/>
          <w:sz w:val="22"/>
          <w:szCs w:val="22"/>
        </w:rPr>
        <w:t>Emergency Service</w:t>
      </w:r>
      <w:r w:rsidR="00AF21E2" w:rsidRPr="00576517">
        <w:rPr>
          <w:rFonts w:ascii="Arial" w:hAnsi="Arial" w:cs="Arial"/>
          <w:sz w:val="22"/>
          <w:szCs w:val="22"/>
        </w:rPr>
        <w:t>s</w:t>
      </w:r>
      <w:r w:rsidRPr="00576517">
        <w:rPr>
          <w:rFonts w:ascii="Arial" w:hAnsi="Arial" w:cs="Arial"/>
          <w:sz w:val="22"/>
          <w:szCs w:val="22"/>
        </w:rPr>
        <w:t xml:space="preserve"> have clear access to the rear of the school via the side gate. Control of parking is the responsibility of the user. No responsibility can be taken by the school for any damage to vehicles sustained whilst in the school grounds.</w:t>
      </w:r>
    </w:p>
    <w:p w14:paraId="4FBD0CA0" w14:textId="77777777" w:rsidR="002A5628" w:rsidRPr="00576517"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229A2507" w14:textId="77777777" w:rsidR="002A5628" w:rsidRPr="00576517" w:rsidRDefault="002A5628" w:rsidP="0033009E">
      <w:pPr>
        <w:tabs>
          <w:tab w:val="left" w:pos="-720"/>
          <w:tab w:val="left" w:pos="0"/>
          <w:tab w:val="left" w:pos="720"/>
          <w:tab w:val="left" w:pos="1440"/>
          <w:tab w:val="left" w:pos="2160"/>
        </w:tabs>
        <w:suppressAutoHyphens/>
        <w:rPr>
          <w:rFonts w:ascii="Arial" w:hAnsi="Arial" w:cs="Arial"/>
          <w:b/>
          <w:sz w:val="22"/>
          <w:szCs w:val="22"/>
          <w:u w:val="single"/>
        </w:rPr>
      </w:pPr>
      <w:r w:rsidRPr="00576517">
        <w:rPr>
          <w:rFonts w:ascii="Arial" w:hAnsi="Arial" w:cs="Arial"/>
          <w:b/>
          <w:sz w:val="22"/>
          <w:szCs w:val="22"/>
          <w:u w:val="single"/>
        </w:rPr>
        <w:t>Monitoring &amp; Evaluation</w:t>
      </w:r>
    </w:p>
    <w:p w14:paraId="0E8B3B4A" w14:textId="77777777" w:rsidR="002A5628" w:rsidRPr="00576517" w:rsidRDefault="002A5628"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 xml:space="preserve"> </w:t>
      </w:r>
    </w:p>
    <w:p w14:paraId="0E6E2CC6" w14:textId="07003FCB" w:rsidR="002A5628" w:rsidRPr="002A5628" w:rsidRDefault="002A5628" w:rsidP="0033009E">
      <w:pPr>
        <w:tabs>
          <w:tab w:val="left" w:pos="-720"/>
          <w:tab w:val="left" w:pos="0"/>
          <w:tab w:val="left" w:pos="720"/>
          <w:tab w:val="left" w:pos="1440"/>
          <w:tab w:val="left" w:pos="2160"/>
        </w:tabs>
        <w:suppressAutoHyphens/>
        <w:rPr>
          <w:rFonts w:ascii="Arial" w:hAnsi="Arial" w:cs="Arial"/>
          <w:sz w:val="22"/>
          <w:szCs w:val="22"/>
        </w:rPr>
      </w:pPr>
      <w:r w:rsidRPr="00576517">
        <w:rPr>
          <w:rFonts w:ascii="Arial" w:hAnsi="Arial" w:cs="Arial"/>
          <w:sz w:val="22"/>
          <w:szCs w:val="22"/>
        </w:rPr>
        <w:t>Lettings should be evaluated to assess the additional income raised for the school, less the cost of any reasonable wear and tear to the furniture and fabric of the school made during lets</w:t>
      </w:r>
      <w:r w:rsidR="00AF21E2" w:rsidRPr="00576517">
        <w:rPr>
          <w:rFonts w:ascii="Arial" w:hAnsi="Arial" w:cs="Arial"/>
          <w:sz w:val="22"/>
          <w:szCs w:val="22"/>
        </w:rPr>
        <w:t>,</w:t>
      </w:r>
      <w:r w:rsidRPr="00A2109B">
        <w:rPr>
          <w:rFonts w:ascii="Arial" w:hAnsi="Arial" w:cs="Arial"/>
          <w:sz w:val="22"/>
          <w:szCs w:val="22"/>
        </w:rPr>
        <w:t xml:space="preserve"> </w:t>
      </w:r>
      <w:r w:rsidRPr="002A5628">
        <w:rPr>
          <w:rFonts w:ascii="Arial" w:hAnsi="Arial" w:cs="Arial"/>
          <w:sz w:val="22"/>
          <w:szCs w:val="22"/>
        </w:rPr>
        <w:t xml:space="preserve">and costs of additional heating and caretaker’s payments. </w:t>
      </w:r>
    </w:p>
    <w:p w14:paraId="33B865D2" w14:textId="77777777" w:rsidR="002A5628" w:rsidRP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427047A" w14:textId="77777777" w:rsidR="002A5628" w:rsidRPr="002A5628" w:rsidRDefault="002A5628" w:rsidP="0033009E">
      <w:pPr>
        <w:tabs>
          <w:tab w:val="left" w:pos="-720"/>
          <w:tab w:val="left" w:pos="0"/>
          <w:tab w:val="left" w:pos="720"/>
          <w:tab w:val="left" w:pos="1440"/>
          <w:tab w:val="left" w:pos="2160"/>
        </w:tabs>
        <w:suppressAutoHyphens/>
        <w:rPr>
          <w:rFonts w:ascii="Arial" w:hAnsi="Arial" w:cs="Arial"/>
          <w:b/>
          <w:sz w:val="22"/>
          <w:szCs w:val="22"/>
          <w:u w:val="single"/>
        </w:rPr>
      </w:pPr>
      <w:r w:rsidRPr="002A5628">
        <w:rPr>
          <w:rFonts w:ascii="Arial" w:hAnsi="Arial" w:cs="Arial"/>
          <w:b/>
          <w:sz w:val="22"/>
          <w:szCs w:val="22"/>
          <w:u w:val="single"/>
        </w:rPr>
        <w:t xml:space="preserve">Review of Policy </w:t>
      </w:r>
    </w:p>
    <w:p w14:paraId="27E39856" w14:textId="3EA47249" w:rsidR="002A5628"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5C13362" w14:textId="58446EED" w:rsidR="00A2109B" w:rsidRDefault="00A2109B" w:rsidP="0033009E">
      <w:pPr>
        <w:tabs>
          <w:tab w:val="left" w:pos="-720"/>
          <w:tab w:val="left" w:pos="0"/>
          <w:tab w:val="left" w:pos="720"/>
          <w:tab w:val="left" w:pos="1440"/>
          <w:tab w:val="left" w:pos="2160"/>
        </w:tabs>
        <w:suppressAutoHyphens/>
        <w:rPr>
          <w:rFonts w:ascii="Arial" w:hAnsi="Arial" w:cs="Arial"/>
          <w:sz w:val="22"/>
          <w:szCs w:val="22"/>
        </w:rPr>
      </w:pPr>
      <w:r>
        <w:rPr>
          <w:rFonts w:ascii="Arial" w:hAnsi="Arial" w:cs="Arial"/>
          <w:sz w:val="22"/>
          <w:szCs w:val="22"/>
        </w:rPr>
        <w:t>This policy and scale of hire charges is effe</w:t>
      </w:r>
      <w:r w:rsidR="00C371B1">
        <w:rPr>
          <w:rFonts w:ascii="Arial" w:hAnsi="Arial" w:cs="Arial"/>
          <w:sz w:val="22"/>
          <w:szCs w:val="22"/>
        </w:rPr>
        <w:t>ctive from March 2025</w:t>
      </w:r>
      <w:r>
        <w:rPr>
          <w:rFonts w:ascii="Arial" w:hAnsi="Arial" w:cs="Arial"/>
          <w:sz w:val="22"/>
          <w:szCs w:val="22"/>
        </w:rPr>
        <w:t xml:space="preserve"> and the Governing Body will ensure that the policy and scale of hire charges are r</w:t>
      </w:r>
      <w:r w:rsidR="00C371B1">
        <w:rPr>
          <w:rFonts w:ascii="Arial" w:hAnsi="Arial" w:cs="Arial"/>
          <w:sz w:val="22"/>
          <w:szCs w:val="22"/>
        </w:rPr>
        <w:t>eviewed no later than March 2026</w:t>
      </w:r>
      <w:r>
        <w:rPr>
          <w:rFonts w:ascii="Arial" w:hAnsi="Arial" w:cs="Arial"/>
          <w:sz w:val="22"/>
          <w:szCs w:val="22"/>
        </w:rPr>
        <w:t>.</w:t>
      </w:r>
    </w:p>
    <w:p w14:paraId="7947C625" w14:textId="51897466" w:rsidR="00A2109B" w:rsidRDefault="00A2109B" w:rsidP="0033009E">
      <w:pPr>
        <w:tabs>
          <w:tab w:val="left" w:pos="-720"/>
          <w:tab w:val="left" w:pos="0"/>
          <w:tab w:val="left" w:pos="720"/>
          <w:tab w:val="left" w:pos="1440"/>
          <w:tab w:val="left" w:pos="2160"/>
        </w:tabs>
        <w:suppressAutoHyphens/>
        <w:rPr>
          <w:rFonts w:ascii="Arial" w:hAnsi="Arial" w:cs="Arial"/>
          <w:sz w:val="22"/>
          <w:szCs w:val="22"/>
        </w:rPr>
      </w:pPr>
    </w:p>
    <w:p w14:paraId="214349BE" w14:textId="39C04E32" w:rsidR="00A2109B" w:rsidRDefault="00A2109B" w:rsidP="0033009E">
      <w:pPr>
        <w:tabs>
          <w:tab w:val="left" w:pos="-720"/>
          <w:tab w:val="left" w:pos="0"/>
          <w:tab w:val="left" w:pos="720"/>
          <w:tab w:val="left" w:pos="1440"/>
          <w:tab w:val="left" w:pos="2160"/>
        </w:tabs>
        <w:suppressAutoHyphens/>
        <w:rPr>
          <w:rFonts w:ascii="Arial" w:hAnsi="Arial" w:cs="Arial"/>
          <w:sz w:val="22"/>
          <w:szCs w:val="22"/>
        </w:rPr>
      </w:pPr>
      <w:r>
        <w:rPr>
          <w:rFonts w:ascii="Arial" w:hAnsi="Arial" w:cs="Arial"/>
          <w:sz w:val="22"/>
          <w:szCs w:val="22"/>
        </w:rPr>
        <w:t xml:space="preserve">At every review the policy will be </w:t>
      </w:r>
      <w:r w:rsidR="00C371B1">
        <w:rPr>
          <w:rFonts w:ascii="Arial" w:hAnsi="Arial" w:cs="Arial"/>
          <w:sz w:val="22"/>
          <w:szCs w:val="22"/>
        </w:rPr>
        <w:t>reviewed by the Headteacher and</w:t>
      </w:r>
      <w:r>
        <w:rPr>
          <w:rFonts w:ascii="Arial" w:hAnsi="Arial" w:cs="Arial"/>
          <w:sz w:val="22"/>
          <w:szCs w:val="22"/>
        </w:rPr>
        <w:t xml:space="preserve"> the Resources Committee and ratified by the Full Governing Body.</w:t>
      </w:r>
    </w:p>
    <w:p w14:paraId="013F3489" w14:textId="77777777" w:rsidR="00A2109B" w:rsidRPr="002A5628" w:rsidRDefault="00A2109B" w:rsidP="0033009E">
      <w:pPr>
        <w:tabs>
          <w:tab w:val="left" w:pos="-720"/>
          <w:tab w:val="left" w:pos="0"/>
          <w:tab w:val="left" w:pos="720"/>
          <w:tab w:val="left" w:pos="1440"/>
          <w:tab w:val="left" w:pos="2160"/>
        </w:tabs>
        <w:suppressAutoHyphens/>
        <w:rPr>
          <w:rFonts w:ascii="Arial" w:hAnsi="Arial" w:cs="Arial"/>
          <w:sz w:val="22"/>
          <w:szCs w:val="22"/>
        </w:rPr>
      </w:pPr>
    </w:p>
    <w:p w14:paraId="6157D0D0" w14:textId="77777777" w:rsidR="002A5628" w:rsidRPr="002A5628" w:rsidRDefault="002A5628" w:rsidP="0033009E">
      <w:pPr>
        <w:tabs>
          <w:tab w:val="left" w:pos="-720"/>
          <w:tab w:val="left" w:pos="0"/>
          <w:tab w:val="left" w:pos="720"/>
          <w:tab w:val="left" w:pos="1440"/>
          <w:tab w:val="left" w:pos="2160"/>
        </w:tabs>
        <w:suppressAutoHyphens/>
        <w:rPr>
          <w:rFonts w:ascii="Arial" w:hAnsi="Arial" w:cs="Arial"/>
          <w:sz w:val="22"/>
          <w:szCs w:val="22"/>
        </w:rPr>
      </w:pPr>
      <w:r w:rsidRPr="002A5628">
        <w:rPr>
          <w:rFonts w:ascii="Arial" w:hAnsi="Arial" w:cs="Arial"/>
          <w:sz w:val="22"/>
          <w:szCs w:val="22"/>
        </w:rPr>
        <w:t xml:space="preserve">The governors </w:t>
      </w:r>
      <w:r w:rsidR="00CE2695">
        <w:rPr>
          <w:rFonts w:ascii="Arial" w:hAnsi="Arial" w:cs="Arial"/>
          <w:sz w:val="22"/>
          <w:szCs w:val="22"/>
        </w:rPr>
        <w:t>will review the policy every year</w:t>
      </w:r>
      <w:r w:rsidRPr="002A5628">
        <w:rPr>
          <w:rFonts w:ascii="Arial" w:hAnsi="Arial" w:cs="Arial"/>
          <w:sz w:val="22"/>
          <w:szCs w:val="22"/>
        </w:rPr>
        <w:t xml:space="preserve"> and the scale of hire </w:t>
      </w:r>
      <w:r w:rsidR="00CE2695">
        <w:rPr>
          <w:rFonts w:ascii="Arial" w:hAnsi="Arial" w:cs="Arial"/>
          <w:sz w:val="22"/>
          <w:szCs w:val="22"/>
        </w:rPr>
        <w:t xml:space="preserve">charges for the forthcoming </w:t>
      </w:r>
      <w:r w:rsidRPr="002A5628">
        <w:rPr>
          <w:rFonts w:ascii="Arial" w:hAnsi="Arial" w:cs="Arial"/>
          <w:sz w:val="22"/>
          <w:szCs w:val="22"/>
        </w:rPr>
        <w:t>year period will also be reviewed and updated.</w:t>
      </w:r>
      <w:r w:rsidR="008E11D8">
        <w:rPr>
          <w:rFonts w:ascii="Arial" w:hAnsi="Arial" w:cs="Arial"/>
          <w:sz w:val="22"/>
          <w:szCs w:val="22"/>
        </w:rPr>
        <w:t xml:space="preserve"> This policy will be reviewed by the Resources Committee.</w:t>
      </w:r>
    </w:p>
    <w:p w14:paraId="00F2B6E6" w14:textId="2F9C0DE9" w:rsidR="00174EF9" w:rsidRDefault="00174EF9" w:rsidP="00174EF9">
      <w:pPr>
        <w:tabs>
          <w:tab w:val="left" w:pos="-720"/>
          <w:tab w:val="left" w:pos="0"/>
          <w:tab w:val="left" w:pos="720"/>
          <w:tab w:val="left" w:pos="1440"/>
          <w:tab w:val="left" w:pos="2160"/>
        </w:tabs>
        <w:suppressAutoHyphens/>
        <w:rPr>
          <w:rFonts w:ascii="Arial" w:hAnsi="Arial" w:cs="Arial"/>
          <w:sz w:val="22"/>
          <w:szCs w:val="22"/>
        </w:rPr>
      </w:pPr>
    </w:p>
    <w:p w14:paraId="10CE8235" w14:textId="5D65E792" w:rsidR="00AF21E2" w:rsidRDefault="00AF21E2" w:rsidP="00174EF9">
      <w:pPr>
        <w:tabs>
          <w:tab w:val="left" w:pos="-720"/>
          <w:tab w:val="left" w:pos="0"/>
          <w:tab w:val="left" w:pos="720"/>
          <w:tab w:val="left" w:pos="1440"/>
          <w:tab w:val="left" w:pos="2160"/>
        </w:tabs>
        <w:suppressAutoHyphens/>
        <w:rPr>
          <w:rFonts w:ascii="Arial" w:hAnsi="Arial" w:cs="Arial"/>
          <w:sz w:val="22"/>
          <w:szCs w:val="22"/>
        </w:rPr>
      </w:pPr>
    </w:p>
    <w:p w14:paraId="51AB4BF0"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48616F0C"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110849B"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02BFEBF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8B67173"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256E46F7"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A063512"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2207A02F"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18BB579B"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F39DE6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82626AE"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588B1D18"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DEC8BA6"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04F7F1EE"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E8B2F7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7FE7BD58"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5F3E673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318E877" w14:textId="79C394BF"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2971AE59" w14:textId="20504736" w:rsidR="00AF21E2" w:rsidRPr="00576517" w:rsidRDefault="00AF21E2" w:rsidP="00174EF9">
      <w:pPr>
        <w:tabs>
          <w:tab w:val="left" w:pos="-720"/>
          <w:tab w:val="left" w:pos="0"/>
          <w:tab w:val="left" w:pos="720"/>
          <w:tab w:val="left" w:pos="1440"/>
          <w:tab w:val="left" w:pos="2160"/>
        </w:tabs>
        <w:suppressAutoHyphens/>
        <w:rPr>
          <w:rFonts w:ascii="Arial" w:hAnsi="Arial" w:cs="Arial"/>
          <w:b/>
          <w:bCs/>
          <w:sz w:val="22"/>
          <w:szCs w:val="22"/>
          <w:u w:val="single"/>
        </w:rPr>
      </w:pPr>
      <w:r w:rsidRPr="00576517">
        <w:rPr>
          <w:rFonts w:ascii="Arial" w:hAnsi="Arial" w:cs="Arial"/>
          <w:b/>
          <w:bCs/>
          <w:sz w:val="22"/>
          <w:szCs w:val="22"/>
          <w:u w:val="single"/>
        </w:rPr>
        <w:t xml:space="preserve">Appendix </w:t>
      </w:r>
    </w:p>
    <w:p w14:paraId="7DFC9990" w14:textId="77777777" w:rsidR="00AF21E2" w:rsidRPr="00576517" w:rsidRDefault="00AF21E2"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7A5F4847" w14:textId="39006D7D" w:rsidR="00174EF9" w:rsidRPr="00A2109B" w:rsidRDefault="00CE2695" w:rsidP="00174EF9">
      <w:pPr>
        <w:tabs>
          <w:tab w:val="left" w:pos="-720"/>
          <w:tab w:val="left" w:pos="0"/>
          <w:tab w:val="left" w:pos="720"/>
          <w:tab w:val="left" w:pos="1440"/>
          <w:tab w:val="left" w:pos="2160"/>
        </w:tabs>
        <w:suppressAutoHyphens/>
        <w:rPr>
          <w:rFonts w:ascii="Arial" w:hAnsi="Arial" w:cs="Arial"/>
          <w:b/>
          <w:bCs/>
          <w:sz w:val="22"/>
          <w:szCs w:val="22"/>
          <w:u w:val="single"/>
        </w:rPr>
      </w:pPr>
      <w:r w:rsidRPr="00C371B1">
        <w:rPr>
          <w:rFonts w:ascii="Arial" w:hAnsi="Arial" w:cs="Arial"/>
          <w:b/>
          <w:bCs/>
          <w:sz w:val="22"/>
          <w:szCs w:val="22"/>
          <w:u w:val="single"/>
        </w:rPr>
        <w:t>Scale of Hire – Ma</w:t>
      </w:r>
      <w:r w:rsidR="00C371B1" w:rsidRPr="00C371B1">
        <w:rPr>
          <w:rFonts w:ascii="Arial" w:hAnsi="Arial" w:cs="Arial"/>
          <w:b/>
          <w:bCs/>
          <w:sz w:val="22"/>
          <w:szCs w:val="22"/>
          <w:u w:val="single"/>
        </w:rPr>
        <w:t>rch 2025</w:t>
      </w:r>
      <w:r w:rsidR="00A2109B" w:rsidRPr="00C371B1">
        <w:rPr>
          <w:rFonts w:ascii="Arial" w:hAnsi="Arial" w:cs="Arial"/>
          <w:b/>
          <w:bCs/>
          <w:sz w:val="22"/>
          <w:szCs w:val="22"/>
          <w:u w:val="single"/>
        </w:rPr>
        <w:t xml:space="preserve"> for 12 months</w:t>
      </w:r>
    </w:p>
    <w:p w14:paraId="3464CAE0" w14:textId="77777777" w:rsidR="00EF044E" w:rsidRPr="00A2109B" w:rsidRDefault="00EF044E" w:rsidP="002A5628">
      <w:pPr>
        <w:tabs>
          <w:tab w:val="left" w:pos="-720"/>
          <w:tab w:val="left" w:pos="0"/>
          <w:tab w:val="left" w:pos="720"/>
          <w:tab w:val="left" w:pos="1440"/>
          <w:tab w:val="left" w:pos="2160"/>
        </w:tabs>
        <w:suppressAutoHyphens/>
        <w:rPr>
          <w:rFonts w:ascii="Arial" w:hAnsi="Arial"/>
          <w:b/>
          <w:bCs/>
          <w:spacing w:val="-3"/>
          <w:u w:val="single"/>
          <w:lang w:val="en-GB"/>
        </w:rPr>
      </w:pPr>
    </w:p>
    <w:p w14:paraId="19C7B4CA" w14:textId="77777777" w:rsidR="00EF044E" w:rsidRPr="002A5628" w:rsidRDefault="00EF044E" w:rsidP="00EF044E">
      <w:pPr>
        <w:pStyle w:val="Heading2"/>
        <w:rPr>
          <w:sz w:val="22"/>
          <w:szCs w:val="22"/>
          <w:u w:val="single"/>
        </w:rPr>
      </w:pPr>
      <w:r w:rsidRPr="002A5628">
        <w:rPr>
          <w:sz w:val="22"/>
          <w:szCs w:val="22"/>
          <w:u w:val="single"/>
        </w:rPr>
        <w:t>Local Village Function</w:t>
      </w:r>
    </w:p>
    <w:p w14:paraId="1D6F72D1" w14:textId="77777777" w:rsidR="00EF044E" w:rsidRPr="002A5628" w:rsidRDefault="00EF044E" w:rsidP="00EF044E">
      <w:pPr>
        <w:tabs>
          <w:tab w:val="left" w:pos="-720"/>
          <w:tab w:val="left" w:pos="0"/>
          <w:tab w:val="left" w:pos="720"/>
          <w:tab w:val="left" w:pos="1440"/>
          <w:tab w:val="left" w:pos="2160"/>
        </w:tabs>
        <w:suppressAutoHyphens/>
        <w:rPr>
          <w:rFonts w:ascii="Arial" w:hAnsi="Arial"/>
          <w:spacing w:val="-3"/>
          <w:sz w:val="22"/>
          <w:szCs w:val="22"/>
          <w:lang w:val="en-GB"/>
        </w:rPr>
      </w:pPr>
    </w:p>
    <w:p w14:paraId="57946FB3" w14:textId="5D35AAA4" w:rsidR="00EF044E" w:rsidRPr="002A5628" w:rsidRDefault="00EF044E" w:rsidP="00EF044E">
      <w:pPr>
        <w:tabs>
          <w:tab w:val="left" w:pos="-720"/>
          <w:tab w:val="left" w:pos="0"/>
          <w:tab w:val="left" w:pos="720"/>
          <w:tab w:val="left" w:pos="1440"/>
          <w:tab w:val="left" w:pos="2160"/>
        </w:tabs>
        <w:suppressAutoHyphens/>
        <w:rPr>
          <w:rFonts w:ascii="Arial" w:hAnsi="Arial"/>
          <w:spacing w:val="-3"/>
          <w:sz w:val="22"/>
          <w:szCs w:val="22"/>
          <w:lang w:val="en-GB"/>
        </w:rPr>
      </w:pPr>
      <w:r w:rsidRPr="002A5628">
        <w:rPr>
          <w:rFonts w:ascii="Arial" w:hAnsi="Arial"/>
          <w:spacing w:val="-3"/>
          <w:sz w:val="22"/>
          <w:szCs w:val="22"/>
          <w:lang w:val="en-GB"/>
        </w:rPr>
        <w:t>Use of School Hall or Classroom</w:t>
      </w: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r>
      <w:r w:rsidR="004C4C68">
        <w:rPr>
          <w:rFonts w:ascii="Arial" w:hAnsi="Arial"/>
          <w:spacing w:val="-3"/>
          <w:sz w:val="22"/>
          <w:szCs w:val="22"/>
          <w:lang w:val="en-GB"/>
        </w:rPr>
        <w:t>£10</w:t>
      </w:r>
      <w:r w:rsidRPr="002A5628">
        <w:rPr>
          <w:rFonts w:ascii="Arial" w:hAnsi="Arial"/>
          <w:spacing w:val="-3"/>
          <w:sz w:val="22"/>
          <w:szCs w:val="22"/>
          <w:lang w:val="en-GB"/>
        </w:rPr>
        <w:t>.00 per hour</w:t>
      </w:r>
    </w:p>
    <w:p w14:paraId="748E1392" w14:textId="77777777" w:rsidR="00EF044E" w:rsidRPr="002A5628" w:rsidRDefault="00EF044E" w:rsidP="00EF044E">
      <w:pPr>
        <w:pStyle w:val="Heading2"/>
        <w:rPr>
          <w:sz w:val="22"/>
          <w:szCs w:val="22"/>
          <w:u w:val="single"/>
        </w:rPr>
      </w:pPr>
      <w:r w:rsidRPr="002A5628">
        <w:rPr>
          <w:sz w:val="22"/>
          <w:szCs w:val="22"/>
          <w:u w:val="single"/>
        </w:rPr>
        <w:t>Outside Village Function</w:t>
      </w:r>
    </w:p>
    <w:p w14:paraId="0991B750" w14:textId="77777777" w:rsidR="00EF044E" w:rsidRPr="002A5628" w:rsidRDefault="00EF044E" w:rsidP="00EF044E">
      <w:pPr>
        <w:tabs>
          <w:tab w:val="left" w:pos="-720"/>
          <w:tab w:val="left" w:pos="0"/>
          <w:tab w:val="left" w:pos="720"/>
          <w:tab w:val="left" w:pos="1440"/>
          <w:tab w:val="left" w:pos="2160"/>
        </w:tabs>
        <w:suppressAutoHyphens/>
        <w:rPr>
          <w:rFonts w:ascii="Arial" w:hAnsi="Arial"/>
          <w:spacing w:val="-3"/>
          <w:sz w:val="22"/>
          <w:szCs w:val="22"/>
          <w:lang w:val="en-GB"/>
        </w:rPr>
      </w:pPr>
    </w:p>
    <w:p w14:paraId="36322180" w14:textId="77777777" w:rsidR="00EF044E" w:rsidRPr="002A5628" w:rsidRDefault="00EF044E" w:rsidP="00EF044E">
      <w:pPr>
        <w:rPr>
          <w:rFonts w:ascii="Arial" w:hAnsi="Arial"/>
          <w:spacing w:val="-3"/>
          <w:sz w:val="22"/>
          <w:szCs w:val="22"/>
          <w:lang w:val="en-GB"/>
        </w:rPr>
      </w:pPr>
      <w:r w:rsidRPr="002A5628">
        <w:rPr>
          <w:rFonts w:ascii="Arial" w:hAnsi="Arial"/>
          <w:spacing w:val="-3"/>
          <w:sz w:val="22"/>
          <w:szCs w:val="22"/>
          <w:lang w:val="en-GB"/>
        </w:rPr>
        <w:t>Use o</w:t>
      </w:r>
      <w:r w:rsidR="00291907">
        <w:rPr>
          <w:rFonts w:ascii="Arial" w:hAnsi="Arial"/>
          <w:spacing w:val="-3"/>
          <w:sz w:val="22"/>
          <w:szCs w:val="22"/>
          <w:lang w:val="en-GB"/>
        </w:rPr>
        <w:t>f School Hall or Classroom</w:t>
      </w:r>
      <w:r w:rsidR="00291907">
        <w:rPr>
          <w:rFonts w:ascii="Arial" w:hAnsi="Arial"/>
          <w:spacing w:val="-3"/>
          <w:sz w:val="22"/>
          <w:szCs w:val="22"/>
          <w:lang w:val="en-GB"/>
        </w:rPr>
        <w:tab/>
      </w:r>
      <w:r w:rsidR="00291907">
        <w:rPr>
          <w:rFonts w:ascii="Arial" w:hAnsi="Arial"/>
          <w:spacing w:val="-3"/>
          <w:sz w:val="22"/>
          <w:szCs w:val="22"/>
          <w:lang w:val="en-GB"/>
        </w:rPr>
        <w:tab/>
      </w:r>
      <w:r w:rsidR="00291907">
        <w:rPr>
          <w:rFonts w:ascii="Arial" w:hAnsi="Arial"/>
          <w:spacing w:val="-3"/>
          <w:sz w:val="22"/>
          <w:szCs w:val="22"/>
          <w:lang w:val="en-GB"/>
        </w:rPr>
        <w:tab/>
        <w:t>£11</w:t>
      </w:r>
      <w:r w:rsidRPr="002A5628">
        <w:rPr>
          <w:rFonts w:ascii="Arial" w:hAnsi="Arial"/>
          <w:spacing w:val="-3"/>
          <w:sz w:val="22"/>
          <w:szCs w:val="22"/>
          <w:lang w:val="en-GB"/>
        </w:rPr>
        <w:t xml:space="preserve">.00 per hour </w:t>
      </w:r>
    </w:p>
    <w:p w14:paraId="3C3BF023" w14:textId="77777777" w:rsidR="00EF044E" w:rsidRPr="002A5628" w:rsidRDefault="00EF044E" w:rsidP="00EF044E">
      <w:pPr>
        <w:pStyle w:val="Heading2"/>
        <w:rPr>
          <w:sz w:val="22"/>
          <w:szCs w:val="22"/>
          <w:u w:val="single"/>
        </w:rPr>
      </w:pPr>
      <w:r w:rsidRPr="002A5628">
        <w:rPr>
          <w:sz w:val="22"/>
          <w:szCs w:val="22"/>
          <w:u w:val="single"/>
        </w:rPr>
        <w:t>Church Function</w:t>
      </w:r>
    </w:p>
    <w:p w14:paraId="627830E0" w14:textId="77777777" w:rsidR="00EF044E" w:rsidRPr="002A5628" w:rsidRDefault="00EF044E" w:rsidP="00EF044E">
      <w:pPr>
        <w:rPr>
          <w:sz w:val="22"/>
          <w:szCs w:val="22"/>
        </w:rPr>
      </w:pPr>
    </w:p>
    <w:p w14:paraId="37F7EA20" w14:textId="77777777" w:rsidR="00EF044E" w:rsidRPr="002A5628" w:rsidRDefault="00EF044E" w:rsidP="00EF044E">
      <w:pPr>
        <w:rPr>
          <w:rFonts w:ascii="Arial" w:hAnsi="Arial"/>
          <w:spacing w:val="-3"/>
          <w:sz w:val="22"/>
          <w:szCs w:val="22"/>
          <w:lang w:val="en-GB"/>
        </w:rPr>
      </w:pPr>
      <w:r w:rsidRPr="002A5628">
        <w:rPr>
          <w:rFonts w:ascii="Arial" w:hAnsi="Arial"/>
          <w:spacing w:val="-3"/>
          <w:sz w:val="22"/>
          <w:szCs w:val="22"/>
          <w:lang w:val="en-GB"/>
        </w:rPr>
        <w:t>Use of School Hall or Classroom</w:t>
      </w: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t>£</w:t>
      </w:r>
      <w:r w:rsidR="00291907">
        <w:rPr>
          <w:rFonts w:ascii="Arial" w:hAnsi="Arial"/>
          <w:spacing w:val="-3"/>
          <w:sz w:val="22"/>
          <w:szCs w:val="22"/>
          <w:lang w:val="en-GB"/>
        </w:rPr>
        <w:t>3</w:t>
      </w:r>
      <w:r w:rsidRPr="002A5628">
        <w:rPr>
          <w:rFonts w:ascii="Arial" w:hAnsi="Arial"/>
          <w:spacing w:val="-3"/>
          <w:sz w:val="22"/>
          <w:szCs w:val="22"/>
          <w:lang w:val="en-GB"/>
        </w:rPr>
        <w:t xml:space="preserve">.00 per hour </w:t>
      </w:r>
    </w:p>
    <w:p w14:paraId="3CDDA4EB" w14:textId="77777777" w:rsidR="00EF044E" w:rsidRPr="002A5628" w:rsidRDefault="00EF044E" w:rsidP="00EF044E">
      <w:pPr>
        <w:pStyle w:val="Heading2"/>
        <w:rPr>
          <w:sz w:val="22"/>
          <w:szCs w:val="22"/>
          <w:u w:val="single"/>
        </w:rPr>
      </w:pPr>
      <w:r w:rsidRPr="002A5628">
        <w:rPr>
          <w:sz w:val="22"/>
          <w:szCs w:val="22"/>
          <w:u w:val="single"/>
        </w:rPr>
        <w:t>Friends of St Laurence Church</w:t>
      </w:r>
    </w:p>
    <w:p w14:paraId="1E0C964D" w14:textId="77777777" w:rsidR="00EF044E" w:rsidRPr="002A5628" w:rsidRDefault="00EF044E" w:rsidP="00EF044E">
      <w:pPr>
        <w:rPr>
          <w:sz w:val="22"/>
          <w:szCs w:val="22"/>
        </w:rPr>
      </w:pPr>
    </w:p>
    <w:p w14:paraId="63EED406" w14:textId="77777777" w:rsidR="00EF044E" w:rsidRPr="002A5628" w:rsidRDefault="00EF044E" w:rsidP="00EF044E">
      <w:pPr>
        <w:rPr>
          <w:rFonts w:ascii="Arial" w:hAnsi="Arial"/>
          <w:spacing w:val="-3"/>
          <w:sz w:val="22"/>
          <w:szCs w:val="22"/>
          <w:lang w:val="en-GB"/>
        </w:rPr>
      </w:pPr>
      <w:r w:rsidRPr="002A5628">
        <w:rPr>
          <w:rFonts w:ascii="Arial" w:hAnsi="Arial"/>
          <w:spacing w:val="-3"/>
          <w:sz w:val="22"/>
          <w:szCs w:val="22"/>
          <w:lang w:val="en-GB"/>
        </w:rPr>
        <w:t xml:space="preserve">Use </w:t>
      </w:r>
      <w:r w:rsidR="00291907">
        <w:rPr>
          <w:rFonts w:ascii="Arial" w:hAnsi="Arial"/>
          <w:spacing w:val="-3"/>
          <w:sz w:val="22"/>
          <w:szCs w:val="22"/>
          <w:lang w:val="en-GB"/>
        </w:rPr>
        <w:t>of School Hall or Classroom</w:t>
      </w:r>
      <w:r w:rsidR="00291907">
        <w:rPr>
          <w:rFonts w:ascii="Arial" w:hAnsi="Arial"/>
          <w:spacing w:val="-3"/>
          <w:sz w:val="22"/>
          <w:szCs w:val="22"/>
          <w:lang w:val="en-GB"/>
        </w:rPr>
        <w:tab/>
      </w:r>
      <w:r w:rsidR="00291907">
        <w:rPr>
          <w:rFonts w:ascii="Arial" w:hAnsi="Arial"/>
          <w:spacing w:val="-3"/>
          <w:sz w:val="22"/>
          <w:szCs w:val="22"/>
          <w:lang w:val="en-GB"/>
        </w:rPr>
        <w:tab/>
      </w:r>
      <w:r w:rsidR="00291907">
        <w:rPr>
          <w:rFonts w:ascii="Arial" w:hAnsi="Arial"/>
          <w:spacing w:val="-3"/>
          <w:sz w:val="22"/>
          <w:szCs w:val="22"/>
          <w:lang w:val="en-GB"/>
        </w:rPr>
        <w:tab/>
        <w:t>£9</w:t>
      </w:r>
      <w:r w:rsidRPr="002A5628">
        <w:rPr>
          <w:rFonts w:ascii="Arial" w:hAnsi="Arial"/>
          <w:spacing w:val="-3"/>
          <w:sz w:val="22"/>
          <w:szCs w:val="22"/>
          <w:lang w:val="en-GB"/>
        </w:rPr>
        <w:t xml:space="preserve">.00 per hour </w:t>
      </w:r>
    </w:p>
    <w:p w14:paraId="5C48D207" w14:textId="77777777" w:rsidR="00EF044E" w:rsidRPr="002A5628" w:rsidRDefault="00EF044E" w:rsidP="00EF044E">
      <w:pPr>
        <w:pStyle w:val="Heading2"/>
        <w:rPr>
          <w:sz w:val="22"/>
          <w:szCs w:val="22"/>
          <w:u w:val="single"/>
        </w:rPr>
      </w:pPr>
      <w:r w:rsidRPr="002A5628">
        <w:rPr>
          <w:sz w:val="22"/>
          <w:szCs w:val="22"/>
          <w:u w:val="single"/>
        </w:rPr>
        <w:t>Regular Users</w:t>
      </w:r>
    </w:p>
    <w:p w14:paraId="70AE4D4D" w14:textId="77777777" w:rsidR="00EF044E" w:rsidRPr="002A5628" w:rsidRDefault="00EF044E" w:rsidP="00EF044E">
      <w:pPr>
        <w:rPr>
          <w:rFonts w:ascii="Arial" w:hAnsi="Arial"/>
          <w:b/>
          <w:spacing w:val="-3"/>
          <w:sz w:val="22"/>
          <w:szCs w:val="22"/>
          <w:u w:val="single"/>
          <w:lang w:val="en-GB"/>
        </w:rPr>
      </w:pPr>
    </w:p>
    <w:p w14:paraId="69D87F5A" w14:textId="77777777" w:rsidR="00EF044E" w:rsidRPr="002A5628" w:rsidRDefault="00EF044E" w:rsidP="00EF044E">
      <w:pPr>
        <w:rPr>
          <w:rFonts w:ascii="Arial" w:hAnsi="Arial"/>
          <w:spacing w:val="-3"/>
          <w:sz w:val="22"/>
          <w:szCs w:val="22"/>
          <w:lang w:val="en-GB"/>
        </w:rPr>
      </w:pPr>
      <w:r w:rsidRPr="002A5628">
        <w:rPr>
          <w:rFonts w:ascii="Arial" w:hAnsi="Arial"/>
          <w:spacing w:val="-3"/>
          <w:sz w:val="22"/>
          <w:szCs w:val="22"/>
          <w:lang w:val="en-GB"/>
        </w:rPr>
        <w:t>Use of</w:t>
      </w:r>
      <w:r w:rsidR="002321C4" w:rsidRPr="002A5628">
        <w:rPr>
          <w:rFonts w:ascii="Arial" w:hAnsi="Arial"/>
          <w:spacing w:val="-3"/>
          <w:sz w:val="22"/>
          <w:szCs w:val="22"/>
          <w:lang w:val="en-GB"/>
        </w:rPr>
        <w:t xml:space="preserve"> School Hall or Classroom</w:t>
      </w:r>
      <w:r w:rsidR="002321C4" w:rsidRPr="002A5628">
        <w:rPr>
          <w:rFonts w:ascii="Arial" w:hAnsi="Arial"/>
          <w:spacing w:val="-3"/>
          <w:sz w:val="22"/>
          <w:szCs w:val="22"/>
          <w:lang w:val="en-GB"/>
        </w:rPr>
        <w:tab/>
      </w:r>
      <w:r w:rsidR="002321C4" w:rsidRPr="002A5628">
        <w:rPr>
          <w:rFonts w:ascii="Arial" w:hAnsi="Arial"/>
          <w:spacing w:val="-3"/>
          <w:sz w:val="22"/>
          <w:szCs w:val="22"/>
          <w:lang w:val="en-GB"/>
        </w:rPr>
        <w:tab/>
      </w:r>
      <w:r w:rsidR="002321C4" w:rsidRPr="002A5628">
        <w:rPr>
          <w:rFonts w:ascii="Arial" w:hAnsi="Arial"/>
          <w:spacing w:val="-3"/>
          <w:sz w:val="22"/>
          <w:szCs w:val="22"/>
          <w:lang w:val="en-GB"/>
        </w:rPr>
        <w:tab/>
        <w:t>£</w:t>
      </w:r>
      <w:r w:rsidR="00291907">
        <w:rPr>
          <w:rFonts w:ascii="Arial" w:hAnsi="Arial"/>
          <w:spacing w:val="-3"/>
          <w:sz w:val="22"/>
          <w:szCs w:val="22"/>
          <w:lang w:val="en-GB"/>
        </w:rPr>
        <w:t>8</w:t>
      </w:r>
      <w:r w:rsidR="002321C4" w:rsidRPr="002A5628">
        <w:rPr>
          <w:rFonts w:ascii="Arial" w:hAnsi="Arial"/>
          <w:spacing w:val="-3"/>
          <w:sz w:val="22"/>
          <w:szCs w:val="22"/>
          <w:lang w:val="en-GB"/>
        </w:rPr>
        <w:t>.5</w:t>
      </w:r>
      <w:r w:rsidRPr="002A5628">
        <w:rPr>
          <w:rFonts w:ascii="Arial" w:hAnsi="Arial"/>
          <w:spacing w:val="-3"/>
          <w:sz w:val="22"/>
          <w:szCs w:val="22"/>
          <w:lang w:val="en-GB"/>
        </w:rPr>
        <w:t xml:space="preserve">0 per hour </w:t>
      </w:r>
    </w:p>
    <w:p w14:paraId="319A8D9E" w14:textId="77777777" w:rsidR="00EF044E" w:rsidRPr="002A5628" w:rsidRDefault="00EF044E" w:rsidP="00EF044E">
      <w:pPr>
        <w:pStyle w:val="Heading2"/>
        <w:rPr>
          <w:sz w:val="22"/>
          <w:szCs w:val="22"/>
          <w:u w:val="single"/>
        </w:rPr>
      </w:pPr>
      <w:r w:rsidRPr="002A5628">
        <w:rPr>
          <w:sz w:val="22"/>
          <w:szCs w:val="22"/>
          <w:u w:val="single"/>
        </w:rPr>
        <w:t xml:space="preserve">Children’s </w:t>
      </w:r>
      <w:proofErr w:type="spellStart"/>
      <w:r w:rsidRPr="002A5628">
        <w:rPr>
          <w:sz w:val="22"/>
          <w:szCs w:val="22"/>
          <w:u w:val="single"/>
        </w:rPr>
        <w:t>Organisations</w:t>
      </w:r>
      <w:proofErr w:type="spellEnd"/>
    </w:p>
    <w:p w14:paraId="1137ABC9" w14:textId="77777777" w:rsidR="00EF044E" w:rsidRPr="002A5628" w:rsidRDefault="00EF044E" w:rsidP="00EF044E">
      <w:pPr>
        <w:rPr>
          <w:rFonts w:ascii="Arial" w:hAnsi="Arial"/>
          <w:sz w:val="22"/>
          <w:szCs w:val="22"/>
        </w:rPr>
      </w:pPr>
    </w:p>
    <w:p w14:paraId="1FC5F924" w14:textId="77777777" w:rsidR="00EF044E" w:rsidRPr="002A5628" w:rsidRDefault="00EF044E" w:rsidP="00EF044E">
      <w:pPr>
        <w:pStyle w:val="EndnoteText"/>
        <w:rPr>
          <w:rFonts w:ascii="Arial" w:hAnsi="Arial"/>
          <w:sz w:val="22"/>
          <w:szCs w:val="22"/>
        </w:rPr>
      </w:pPr>
      <w:r w:rsidRPr="002A5628">
        <w:rPr>
          <w:rFonts w:ascii="Arial" w:hAnsi="Arial"/>
          <w:sz w:val="22"/>
          <w:szCs w:val="22"/>
        </w:rPr>
        <w:t>Brownies/Cubs</w:t>
      </w:r>
    </w:p>
    <w:p w14:paraId="08F3999F" w14:textId="77777777" w:rsidR="00EF044E" w:rsidRPr="002A5628" w:rsidRDefault="00EF044E" w:rsidP="00EF044E">
      <w:pPr>
        <w:rPr>
          <w:rFonts w:ascii="Arial" w:hAnsi="Arial"/>
          <w:sz w:val="22"/>
          <w:szCs w:val="22"/>
        </w:rPr>
      </w:pPr>
    </w:p>
    <w:p w14:paraId="04591D71" w14:textId="05A450EB" w:rsidR="00EF044E" w:rsidRPr="002A5628" w:rsidRDefault="00EF044E" w:rsidP="00DE4A48">
      <w:pPr>
        <w:tabs>
          <w:tab w:val="left" w:pos="-720"/>
          <w:tab w:val="left" w:pos="0"/>
          <w:tab w:val="left" w:pos="720"/>
          <w:tab w:val="left" w:pos="1440"/>
          <w:tab w:val="left" w:pos="2160"/>
        </w:tabs>
        <w:suppressAutoHyphens/>
        <w:rPr>
          <w:sz w:val="22"/>
          <w:szCs w:val="22"/>
          <w:u w:val="single"/>
        </w:rPr>
      </w:pPr>
      <w:r w:rsidRPr="002A5628">
        <w:rPr>
          <w:rFonts w:ascii="Arial" w:hAnsi="Arial"/>
          <w:spacing w:val="-3"/>
          <w:sz w:val="22"/>
          <w:szCs w:val="22"/>
          <w:lang w:val="en-GB"/>
        </w:rPr>
        <w:t>Use of</w:t>
      </w:r>
      <w:r w:rsidR="00715AEA">
        <w:rPr>
          <w:rFonts w:ascii="Arial" w:hAnsi="Arial"/>
          <w:spacing w:val="-3"/>
          <w:sz w:val="22"/>
          <w:szCs w:val="22"/>
          <w:lang w:val="en-GB"/>
        </w:rPr>
        <w:t xml:space="preserve"> School Hall or Classroom</w:t>
      </w:r>
      <w:r w:rsidR="00715AEA">
        <w:rPr>
          <w:rFonts w:ascii="Arial" w:hAnsi="Arial"/>
          <w:spacing w:val="-3"/>
          <w:sz w:val="22"/>
          <w:szCs w:val="22"/>
          <w:lang w:val="en-GB"/>
        </w:rPr>
        <w:tab/>
      </w:r>
      <w:r w:rsidR="00715AEA">
        <w:rPr>
          <w:rFonts w:ascii="Arial" w:hAnsi="Arial"/>
          <w:spacing w:val="-3"/>
          <w:sz w:val="22"/>
          <w:szCs w:val="22"/>
          <w:lang w:val="en-GB"/>
        </w:rPr>
        <w:tab/>
      </w:r>
      <w:r w:rsidR="00715AEA">
        <w:rPr>
          <w:rFonts w:ascii="Arial" w:hAnsi="Arial"/>
          <w:spacing w:val="-3"/>
          <w:sz w:val="22"/>
          <w:szCs w:val="22"/>
          <w:lang w:val="en-GB"/>
        </w:rPr>
        <w:tab/>
        <w:t>£12.00</w:t>
      </w:r>
      <w:bookmarkStart w:id="0" w:name="_GoBack"/>
      <w:bookmarkEnd w:id="0"/>
      <w:r w:rsidR="00DE4A48" w:rsidRPr="002A5628">
        <w:rPr>
          <w:rFonts w:ascii="Arial" w:hAnsi="Arial"/>
          <w:spacing w:val="-3"/>
          <w:sz w:val="22"/>
          <w:szCs w:val="22"/>
          <w:lang w:val="en-GB"/>
        </w:rPr>
        <w:t xml:space="preserve"> per session</w:t>
      </w:r>
    </w:p>
    <w:p w14:paraId="69CB1FC3" w14:textId="77777777" w:rsidR="00EF044E" w:rsidRPr="002A5628" w:rsidRDefault="00EF044E" w:rsidP="00EF044E">
      <w:pPr>
        <w:tabs>
          <w:tab w:val="left" w:pos="-720"/>
          <w:tab w:val="left" w:pos="0"/>
          <w:tab w:val="left" w:pos="720"/>
          <w:tab w:val="left" w:pos="1440"/>
          <w:tab w:val="left" w:pos="2160"/>
        </w:tabs>
        <w:suppressAutoHyphens/>
        <w:rPr>
          <w:rFonts w:ascii="Arial" w:hAnsi="Arial"/>
          <w:spacing w:val="-3"/>
          <w:sz w:val="22"/>
          <w:szCs w:val="22"/>
          <w:u w:val="single"/>
          <w:lang w:val="en-GB"/>
        </w:rPr>
      </w:pPr>
    </w:p>
    <w:p w14:paraId="61067409" w14:textId="77777777" w:rsidR="00EF044E" w:rsidRPr="002A5628" w:rsidRDefault="00EF044E" w:rsidP="00EF044E">
      <w:pPr>
        <w:pStyle w:val="EndnoteText"/>
        <w:tabs>
          <w:tab w:val="left" w:pos="-720"/>
          <w:tab w:val="left" w:pos="0"/>
          <w:tab w:val="left" w:pos="720"/>
          <w:tab w:val="left" w:pos="1440"/>
          <w:tab w:val="left" w:pos="2160"/>
        </w:tabs>
        <w:suppressAutoHyphens/>
        <w:rPr>
          <w:rFonts w:ascii="Arial" w:hAnsi="Arial"/>
          <w:spacing w:val="-3"/>
          <w:sz w:val="22"/>
          <w:szCs w:val="22"/>
          <w:lang w:val="en-GB"/>
        </w:rPr>
      </w:pP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r>
    </w:p>
    <w:p w14:paraId="4F9E5D67" w14:textId="77777777" w:rsidR="00EF044E" w:rsidRPr="002A5628" w:rsidRDefault="00EF044E">
      <w:pPr>
        <w:rPr>
          <w:rFonts w:ascii="Arial" w:hAnsi="Arial"/>
        </w:rPr>
      </w:pP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p>
    <w:sectPr w:rsidR="00EF044E" w:rsidRPr="002A5628" w:rsidSect="00EF044E">
      <w:endnotePr>
        <w:numFmt w:val="decimal"/>
      </w:endnotePr>
      <w:type w:val="continuous"/>
      <w:pgSz w:w="11906" w:h="16838"/>
      <w:pgMar w:top="851" w:right="1077" w:bottom="851" w:left="1077" w:header="1077" w:footer="107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0F196" w14:textId="77777777" w:rsidR="00C371B1" w:rsidRDefault="00C371B1">
      <w:r>
        <w:separator/>
      </w:r>
    </w:p>
  </w:endnote>
  <w:endnote w:type="continuationSeparator" w:id="0">
    <w:p w14:paraId="10308A9C" w14:textId="77777777" w:rsidR="00C371B1" w:rsidRDefault="00C37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F446C" w14:textId="77777777" w:rsidR="00C371B1" w:rsidRDefault="00C371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608E2B" w14:textId="77777777" w:rsidR="00C371B1" w:rsidRDefault="00C371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E183C" w14:textId="545AAA15" w:rsidR="00C371B1" w:rsidRDefault="00C371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5AEA">
      <w:rPr>
        <w:rStyle w:val="PageNumber"/>
        <w:noProof/>
      </w:rPr>
      <w:t>8</w:t>
    </w:r>
    <w:r>
      <w:rPr>
        <w:rStyle w:val="PageNumber"/>
      </w:rPr>
      <w:fldChar w:fldCharType="end"/>
    </w:r>
  </w:p>
  <w:p w14:paraId="2AD4A60B" w14:textId="77777777" w:rsidR="00C371B1" w:rsidRDefault="00C371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38E5D" w14:textId="77777777" w:rsidR="00C371B1" w:rsidRDefault="00C371B1">
      <w:r>
        <w:separator/>
      </w:r>
    </w:p>
  </w:footnote>
  <w:footnote w:type="continuationSeparator" w:id="0">
    <w:p w14:paraId="5222E225" w14:textId="77777777" w:rsidR="00C371B1" w:rsidRDefault="00C371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2A6C"/>
    <w:multiLevelType w:val="hybridMultilevel"/>
    <w:tmpl w:val="817C1A0E"/>
    <w:lvl w:ilvl="0" w:tplc="456216E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CD250F8"/>
    <w:multiLevelType w:val="hybridMultilevel"/>
    <w:tmpl w:val="6ACCB2FA"/>
    <w:lvl w:ilvl="0" w:tplc="BF943E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44E"/>
    <w:rsid w:val="0008084C"/>
    <w:rsid w:val="000A1F8C"/>
    <w:rsid w:val="000A325A"/>
    <w:rsid w:val="000A3FF6"/>
    <w:rsid w:val="000B223F"/>
    <w:rsid w:val="000C2B9B"/>
    <w:rsid w:val="00174EF9"/>
    <w:rsid w:val="002321C4"/>
    <w:rsid w:val="00235C31"/>
    <w:rsid w:val="00291907"/>
    <w:rsid w:val="002922F8"/>
    <w:rsid w:val="002A5628"/>
    <w:rsid w:val="0033009E"/>
    <w:rsid w:val="0034392D"/>
    <w:rsid w:val="00352C40"/>
    <w:rsid w:val="00382633"/>
    <w:rsid w:val="00421B45"/>
    <w:rsid w:val="004C1B94"/>
    <w:rsid w:val="004C4C68"/>
    <w:rsid w:val="004E75CB"/>
    <w:rsid w:val="00576517"/>
    <w:rsid w:val="005D7ED5"/>
    <w:rsid w:val="00616E6A"/>
    <w:rsid w:val="00687446"/>
    <w:rsid w:val="00710D1E"/>
    <w:rsid w:val="00715AEA"/>
    <w:rsid w:val="00797BF0"/>
    <w:rsid w:val="007A466A"/>
    <w:rsid w:val="007C60E6"/>
    <w:rsid w:val="008E11D8"/>
    <w:rsid w:val="00925B0B"/>
    <w:rsid w:val="00984D77"/>
    <w:rsid w:val="009D049C"/>
    <w:rsid w:val="00A10FF8"/>
    <w:rsid w:val="00A2109B"/>
    <w:rsid w:val="00A7141C"/>
    <w:rsid w:val="00A71FED"/>
    <w:rsid w:val="00A8607F"/>
    <w:rsid w:val="00AF21E2"/>
    <w:rsid w:val="00B15C68"/>
    <w:rsid w:val="00B76CC9"/>
    <w:rsid w:val="00B772B6"/>
    <w:rsid w:val="00BB041E"/>
    <w:rsid w:val="00BB769C"/>
    <w:rsid w:val="00BD36A5"/>
    <w:rsid w:val="00BF0ABC"/>
    <w:rsid w:val="00BF1F2D"/>
    <w:rsid w:val="00BF3353"/>
    <w:rsid w:val="00C106FF"/>
    <w:rsid w:val="00C371B1"/>
    <w:rsid w:val="00C41C0E"/>
    <w:rsid w:val="00CA113F"/>
    <w:rsid w:val="00CA3528"/>
    <w:rsid w:val="00CB3AB1"/>
    <w:rsid w:val="00CD030F"/>
    <w:rsid w:val="00CE2695"/>
    <w:rsid w:val="00D270E0"/>
    <w:rsid w:val="00D629B8"/>
    <w:rsid w:val="00DC7D7B"/>
    <w:rsid w:val="00DE0674"/>
    <w:rsid w:val="00DE4A48"/>
    <w:rsid w:val="00E73D3A"/>
    <w:rsid w:val="00E810F8"/>
    <w:rsid w:val="00EC7D5B"/>
    <w:rsid w:val="00EF044E"/>
    <w:rsid w:val="00F04050"/>
    <w:rsid w:val="00FE2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9FDA08"/>
  <w15:docId w15:val="{D6193DAF-1DDA-4A03-9F9B-4AE01F7CD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4E"/>
    <w:pPr>
      <w:widowControl w:val="0"/>
    </w:pPr>
    <w:rPr>
      <w:rFonts w:ascii="Courier New" w:hAnsi="Courier New"/>
      <w:snapToGrid w:val="0"/>
      <w:sz w:val="24"/>
      <w:lang w:val="en-US" w:eastAsia="en-US"/>
    </w:rPr>
  </w:style>
  <w:style w:type="paragraph" w:styleId="Heading1">
    <w:name w:val="heading 1"/>
    <w:basedOn w:val="Normal"/>
    <w:next w:val="Normal"/>
    <w:qFormat/>
    <w:rsid w:val="00EF044E"/>
    <w:pPr>
      <w:keepNext/>
      <w:tabs>
        <w:tab w:val="left" w:pos="-720"/>
      </w:tabs>
      <w:suppressAutoHyphens/>
      <w:jc w:val="center"/>
      <w:outlineLvl w:val="0"/>
    </w:pPr>
    <w:rPr>
      <w:rFonts w:ascii="Arial" w:hAnsi="Arial"/>
      <w:b/>
      <w:spacing w:val="-3"/>
      <w:sz w:val="28"/>
      <w:lang w:val="en-GB"/>
    </w:rPr>
  </w:style>
  <w:style w:type="paragraph" w:styleId="Heading2">
    <w:name w:val="heading 2"/>
    <w:basedOn w:val="Normal"/>
    <w:next w:val="Normal"/>
    <w:qFormat/>
    <w:rsid w:val="00EF044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F044E"/>
    <w:pPr>
      <w:tabs>
        <w:tab w:val="center" w:pos="4320"/>
        <w:tab w:val="right" w:pos="8640"/>
      </w:tabs>
    </w:pPr>
  </w:style>
  <w:style w:type="character" w:styleId="PageNumber">
    <w:name w:val="page number"/>
    <w:basedOn w:val="DefaultParagraphFont"/>
    <w:rsid w:val="00EF044E"/>
  </w:style>
  <w:style w:type="paragraph" w:customStyle="1" w:styleId="aLCPHeading">
    <w:name w:val="a LCP Heading"/>
    <w:basedOn w:val="Heading1"/>
    <w:autoRedefine/>
    <w:rsid w:val="00EF044E"/>
    <w:pPr>
      <w:tabs>
        <w:tab w:val="clear" w:pos="-720"/>
      </w:tabs>
    </w:pPr>
    <w:rPr>
      <w:snapToGrid/>
      <w:spacing w:val="0"/>
      <w:lang w:val="en-US"/>
    </w:rPr>
  </w:style>
  <w:style w:type="paragraph" w:customStyle="1" w:styleId="aLCPSubhead">
    <w:name w:val="a LCP Subhead"/>
    <w:autoRedefine/>
    <w:rsid w:val="00EF044E"/>
    <w:pPr>
      <w:jc w:val="center"/>
    </w:pPr>
    <w:rPr>
      <w:rFonts w:ascii="Arial" w:hAnsi="Arial"/>
      <w:b/>
      <w:sz w:val="28"/>
      <w:lang w:eastAsia="en-US"/>
    </w:rPr>
  </w:style>
  <w:style w:type="paragraph" w:customStyle="1" w:styleId="aLCPBodytext">
    <w:name w:val="a LCP Body text"/>
    <w:autoRedefine/>
    <w:rsid w:val="00EF044E"/>
    <w:pPr>
      <w:ind w:left="680" w:hanging="680"/>
    </w:pPr>
    <w:rPr>
      <w:rFonts w:ascii="Arial" w:hAnsi="Arial"/>
      <w:sz w:val="22"/>
      <w:lang w:eastAsia="en-US"/>
    </w:rPr>
  </w:style>
  <w:style w:type="paragraph" w:customStyle="1" w:styleId="aLCPbulletlist">
    <w:name w:val="a LCP bullet list"/>
    <w:basedOn w:val="aLCPBodytext"/>
    <w:autoRedefine/>
    <w:rsid w:val="00EF044E"/>
    <w:pPr>
      <w:numPr>
        <w:numId w:val="1"/>
      </w:numPr>
    </w:pPr>
  </w:style>
  <w:style w:type="paragraph" w:styleId="EndnoteText">
    <w:name w:val="endnote text"/>
    <w:basedOn w:val="Normal"/>
    <w:semiHidden/>
    <w:rsid w:val="00EF044E"/>
  </w:style>
  <w:style w:type="paragraph" w:styleId="BalloonText">
    <w:name w:val="Balloon Text"/>
    <w:basedOn w:val="Normal"/>
    <w:link w:val="BalloonTextChar"/>
    <w:rsid w:val="00616E6A"/>
    <w:rPr>
      <w:rFonts w:ascii="Tahoma" w:hAnsi="Tahoma" w:cs="Tahoma"/>
      <w:sz w:val="16"/>
      <w:szCs w:val="16"/>
    </w:rPr>
  </w:style>
  <w:style w:type="character" w:customStyle="1" w:styleId="BalloonTextChar">
    <w:name w:val="Balloon Text Char"/>
    <w:basedOn w:val="DefaultParagraphFont"/>
    <w:link w:val="BalloonText"/>
    <w:rsid w:val="00616E6A"/>
    <w:rPr>
      <w:rFonts w:ascii="Tahoma" w:hAnsi="Tahoma" w:cs="Tahoma"/>
      <w:snapToGrid w:val="0"/>
      <w:sz w:val="16"/>
      <w:szCs w:val="16"/>
      <w:lang w:val="en-US" w:eastAsia="en-US"/>
    </w:rPr>
  </w:style>
  <w:style w:type="character" w:customStyle="1" w:styleId="FooterChar">
    <w:name w:val="Footer Char"/>
    <w:basedOn w:val="DefaultParagraphFont"/>
    <w:link w:val="Footer"/>
    <w:uiPriority w:val="99"/>
    <w:rsid w:val="00174EF9"/>
    <w:rPr>
      <w:rFonts w:ascii="Courier New" w:hAnsi="Courier New"/>
      <w:snapToGrid w:val="0"/>
      <w:sz w:val="24"/>
      <w:lang w:val="en-US" w:eastAsia="en-US"/>
    </w:rPr>
  </w:style>
  <w:style w:type="paragraph" w:customStyle="1" w:styleId="SPSHeading">
    <w:name w:val="SPS Heading"/>
    <w:basedOn w:val="Normal"/>
    <w:link w:val="SPSHeadingChar"/>
    <w:qFormat/>
    <w:rsid w:val="00174EF9"/>
    <w:pPr>
      <w:widowControl/>
    </w:pPr>
    <w:rPr>
      <w:rFonts w:ascii="Arial" w:hAnsi="Arial" w:cs="Arial"/>
      <w:snapToGrid/>
      <w:color w:val="0070C0"/>
      <w:sz w:val="40"/>
      <w:szCs w:val="36"/>
    </w:rPr>
  </w:style>
  <w:style w:type="character" w:customStyle="1" w:styleId="SPSHeadingChar">
    <w:name w:val="SPS Heading Char"/>
    <w:link w:val="SPSHeading"/>
    <w:rsid w:val="00174EF9"/>
    <w:rPr>
      <w:rFonts w:ascii="Arial" w:hAnsi="Arial" w:cs="Arial"/>
      <w:color w:val="0070C0"/>
      <w:sz w:val="40"/>
      <w:szCs w:val="36"/>
      <w:lang w:val="en-US" w:eastAsia="en-US"/>
    </w:rPr>
  </w:style>
  <w:style w:type="paragraph" w:styleId="ListParagraph">
    <w:name w:val="List Paragraph"/>
    <w:basedOn w:val="Normal"/>
    <w:uiPriority w:val="34"/>
    <w:qFormat/>
    <w:rsid w:val="00174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8D942-BDF8-43F9-BC95-FD67561D3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2407</Words>
  <Characters>13720</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Bapchild &amp; Tonge School</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Homan</dc:creator>
  <cp:lastModifiedBy>Christian Kelly</cp:lastModifiedBy>
  <cp:revision>2</cp:revision>
  <cp:lastPrinted>2023-03-07T13:08:00Z</cp:lastPrinted>
  <dcterms:created xsi:type="dcterms:W3CDTF">2025-03-14T17:29:00Z</dcterms:created>
  <dcterms:modified xsi:type="dcterms:W3CDTF">2025-03-14T17:29:00Z</dcterms:modified>
</cp:coreProperties>
</file>